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0C" w:rsidRPr="00D178CE" w:rsidRDefault="00047149">
      <w:pPr>
        <w:spacing w:line="200" w:lineRule="exact"/>
        <w:rPr>
          <w:sz w:val="24"/>
          <w:szCs w:val="24"/>
        </w:rPr>
      </w:pPr>
      <w:r w:rsidRPr="00D178CE"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219710</wp:posOffset>
            </wp:positionH>
            <wp:positionV relativeFrom="page">
              <wp:posOffset>233045</wp:posOffset>
            </wp:positionV>
            <wp:extent cx="7130415" cy="1302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9427BF" w:rsidRDefault="0033440C" w:rsidP="009427BF">
      <w:pPr>
        <w:spacing w:line="211" w:lineRule="exact"/>
        <w:jc w:val="center"/>
        <w:rPr>
          <w:sz w:val="72"/>
          <w:szCs w:val="24"/>
        </w:rPr>
      </w:pPr>
    </w:p>
    <w:p w:rsidR="0033440C" w:rsidRPr="009427BF" w:rsidRDefault="00047149" w:rsidP="009427BF">
      <w:pPr>
        <w:jc w:val="center"/>
        <w:rPr>
          <w:sz w:val="72"/>
          <w:szCs w:val="24"/>
        </w:rPr>
      </w:pPr>
      <w:r w:rsidRPr="009427BF">
        <w:rPr>
          <w:rFonts w:eastAsia="Times New Roman"/>
          <w:b/>
          <w:bCs/>
          <w:sz w:val="72"/>
          <w:szCs w:val="24"/>
        </w:rPr>
        <w:t xml:space="preserve">Веб </w:t>
      </w:r>
      <w:r w:rsidR="009427BF" w:rsidRPr="009427BF">
        <w:rPr>
          <w:rFonts w:eastAsia="Times New Roman"/>
          <w:b/>
          <w:bCs/>
          <w:sz w:val="72"/>
          <w:szCs w:val="24"/>
        </w:rPr>
        <w:t>–</w:t>
      </w:r>
      <w:proofErr w:type="spellStart"/>
      <w:r w:rsidRPr="009427BF">
        <w:rPr>
          <w:rFonts w:eastAsia="Times New Roman"/>
          <w:b/>
          <w:bCs/>
          <w:sz w:val="72"/>
          <w:szCs w:val="24"/>
        </w:rPr>
        <w:t>квест</w:t>
      </w:r>
      <w:proofErr w:type="spellEnd"/>
      <w:r w:rsidR="009427BF" w:rsidRPr="009427BF">
        <w:rPr>
          <w:rFonts w:eastAsia="Times New Roman"/>
          <w:b/>
          <w:bCs/>
          <w:sz w:val="72"/>
          <w:szCs w:val="24"/>
        </w:rPr>
        <w:t xml:space="preserve"> </w:t>
      </w:r>
      <w:r w:rsidR="009427BF">
        <w:rPr>
          <w:rFonts w:eastAsia="Times New Roman"/>
          <w:b/>
          <w:bCs/>
          <w:sz w:val="72"/>
          <w:szCs w:val="24"/>
        </w:rPr>
        <w:t xml:space="preserve">                                    </w:t>
      </w:r>
      <w:proofErr w:type="gramStart"/>
      <w:r w:rsidR="009427BF">
        <w:rPr>
          <w:rFonts w:eastAsia="Times New Roman"/>
          <w:b/>
          <w:bCs/>
          <w:sz w:val="72"/>
          <w:szCs w:val="24"/>
        </w:rPr>
        <w:t xml:space="preserve">   </w:t>
      </w:r>
      <w:r w:rsidRPr="009427BF">
        <w:rPr>
          <w:rFonts w:eastAsia="Times New Roman"/>
          <w:b/>
          <w:bCs/>
          <w:sz w:val="72"/>
          <w:szCs w:val="24"/>
        </w:rPr>
        <w:t>«</w:t>
      </w:r>
      <w:proofErr w:type="gramEnd"/>
      <w:r w:rsidR="0097515F" w:rsidRPr="009427BF">
        <w:rPr>
          <w:rFonts w:eastAsia="Times New Roman"/>
          <w:b/>
          <w:bCs/>
          <w:sz w:val="72"/>
          <w:szCs w:val="24"/>
        </w:rPr>
        <w:t>Мы из будущего</w:t>
      </w:r>
      <w:r w:rsidRPr="009427BF">
        <w:rPr>
          <w:rFonts w:eastAsia="Times New Roman"/>
          <w:b/>
          <w:bCs/>
          <w:sz w:val="72"/>
          <w:szCs w:val="24"/>
        </w:rPr>
        <w:t>»</w:t>
      </w:r>
    </w:p>
    <w:p w:rsidR="0033440C" w:rsidRPr="00D178CE" w:rsidRDefault="0033440C" w:rsidP="009427BF">
      <w:pPr>
        <w:spacing w:line="200" w:lineRule="exact"/>
        <w:rPr>
          <w:sz w:val="24"/>
          <w:szCs w:val="24"/>
        </w:rPr>
      </w:pPr>
    </w:p>
    <w:p w:rsidR="0033440C" w:rsidRPr="00D178CE" w:rsidRDefault="0033440C" w:rsidP="009427BF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9427BF">
      <w:pPr>
        <w:spacing w:line="33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>
        <w:rPr>
          <w:sz w:val="24"/>
          <w:szCs w:val="24"/>
        </w:rPr>
        <w:t>Разработали :</w:t>
      </w:r>
      <w:proofErr w:type="gramEnd"/>
    </w:p>
    <w:p w:rsidR="0033440C" w:rsidRDefault="00047149" w:rsidP="0097515F">
      <w:pPr>
        <w:spacing w:line="231" w:lineRule="auto"/>
        <w:ind w:left="3860"/>
        <w:rPr>
          <w:rFonts w:eastAsia="Calibri"/>
          <w:color w:val="595959"/>
          <w:sz w:val="24"/>
          <w:szCs w:val="24"/>
        </w:rPr>
      </w:pPr>
      <w:proofErr w:type="spellStart"/>
      <w:r w:rsidRPr="00D178CE">
        <w:rPr>
          <w:rFonts w:eastAsia="Calibri"/>
          <w:color w:val="595959"/>
          <w:sz w:val="24"/>
          <w:szCs w:val="24"/>
        </w:rPr>
        <w:t>Ильяшевич</w:t>
      </w:r>
      <w:proofErr w:type="spellEnd"/>
      <w:r w:rsidRPr="00D178CE">
        <w:rPr>
          <w:rFonts w:eastAsia="Calibri"/>
          <w:color w:val="595959"/>
          <w:sz w:val="24"/>
          <w:szCs w:val="24"/>
        </w:rPr>
        <w:t xml:space="preserve"> Татьяна Васильевна, учитель начальных классов МБОУ «Школа-гимназия №1» городского округа Судак, Республика Крым</w:t>
      </w:r>
    </w:p>
    <w:p w:rsidR="009427BF" w:rsidRPr="00D178CE" w:rsidRDefault="009427BF" w:rsidP="0097515F">
      <w:pPr>
        <w:spacing w:line="231" w:lineRule="auto"/>
        <w:ind w:left="3860"/>
        <w:rPr>
          <w:sz w:val="24"/>
          <w:szCs w:val="24"/>
        </w:rPr>
      </w:pPr>
      <w:r>
        <w:rPr>
          <w:rFonts w:eastAsia="Calibri"/>
          <w:color w:val="595959"/>
          <w:sz w:val="24"/>
          <w:szCs w:val="24"/>
        </w:rPr>
        <w:t>Зеленская Ирина Владимировна,</w:t>
      </w:r>
      <w:r w:rsidRPr="009427BF">
        <w:t xml:space="preserve"> </w:t>
      </w:r>
      <w:r w:rsidRPr="009427BF">
        <w:rPr>
          <w:rFonts w:eastAsia="Calibri"/>
          <w:color w:val="595959"/>
          <w:sz w:val="24"/>
          <w:szCs w:val="24"/>
        </w:rPr>
        <w:t>учитель начальных классов МБОУ «Школа-гимназия №1» городского округа Судак, Республика Крым</w:t>
      </w:r>
    </w:p>
    <w:p w:rsidR="0097515F" w:rsidRPr="00D178CE" w:rsidRDefault="0097515F">
      <w:pPr>
        <w:rPr>
          <w:sz w:val="24"/>
          <w:szCs w:val="24"/>
        </w:rPr>
      </w:pPr>
    </w:p>
    <w:p w:rsidR="0097515F" w:rsidRPr="00D178CE" w:rsidRDefault="0097515F" w:rsidP="0097515F">
      <w:pPr>
        <w:tabs>
          <w:tab w:val="left" w:pos="3960"/>
        </w:tabs>
        <w:rPr>
          <w:sz w:val="24"/>
          <w:szCs w:val="24"/>
        </w:rPr>
      </w:pPr>
      <w:r w:rsidRPr="00D178CE">
        <w:rPr>
          <w:sz w:val="24"/>
          <w:szCs w:val="24"/>
        </w:rPr>
        <w:tab/>
      </w:r>
    </w:p>
    <w:p w:rsidR="0033440C" w:rsidRPr="00D178CE" w:rsidRDefault="0097515F" w:rsidP="0097515F">
      <w:pPr>
        <w:tabs>
          <w:tab w:val="left" w:pos="3960"/>
        </w:tabs>
        <w:rPr>
          <w:sz w:val="24"/>
          <w:szCs w:val="24"/>
        </w:rPr>
        <w:sectPr w:rsidR="0033440C" w:rsidRPr="00D178CE">
          <w:pgSz w:w="11900" w:h="16838"/>
          <w:pgMar w:top="1440" w:right="986" w:bottom="1440" w:left="1440" w:header="0" w:footer="0" w:gutter="0"/>
          <w:cols w:space="720" w:equalWidth="0">
            <w:col w:w="9480"/>
          </w:cols>
        </w:sectPr>
      </w:pPr>
      <w:r w:rsidRPr="00D178CE">
        <w:rPr>
          <w:sz w:val="24"/>
          <w:szCs w:val="24"/>
        </w:rPr>
        <w:tab/>
      </w:r>
    </w:p>
    <w:p w:rsidR="00DD04C9" w:rsidRDefault="00691272" w:rsidP="00691272">
      <w:pPr>
        <w:ind w:left="1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</w:t>
      </w:r>
      <w:r w:rsidR="00DD04C9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33440C" w:rsidRPr="00D178CE" w:rsidRDefault="00047149">
      <w:pPr>
        <w:ind w:left="1800"/>
        <w:rPr>
          <w:sz w:val="24"/>
          <w:szCs w:val="24"/>
        </w:rPr>
      </w:pPr>
      <w:r w:rsidRPr="00D178CE">
        <w:rPr>
          <w:rFonts w:eastAsia="Times New Roman"/>
          <w:b/>
          <w:bCs/>
          <w:sz w:val="24"/>
          <w:szCs w:val="24"/>
        </w:rPr>
        <w:t>Актуальность работы:</w:t>
      </w:r>
    </w:p>
    <w:p w:rsidR="0033440C" w:rsidRPr="00D178CE" w:rsidRDefault="0033440C">
      <w:pPr>
        <w:spacing w:line="172" w:lineRule="exact"/>
        <w:rPr>
          <w:sz w:val="24"/>
          <w:szCs w:val="24"/>
        </w:rPr>
      </w:pPr>
    </w:p>
    <w:p w:rsidR="0033440C" w:rsidRPr="00D178CE" w:rsidRDefault="00047149">
      <w:pPr>
        <w:spacing w:line="239" w:lineRule="auto"/>
        <w:ind w:left="260" w:firstLine="418"/>
        <w:jc w:val="both"/>
        <w:rPr>
          <w:sz w:val="24"/>
          <w:szCs w:val="24"/>
        </w:rPr>
      </w:pPr>
      <w:r w:rsidRPr="00D178CE">
        <w:rPr>
          <w:rFonts w:eastAsia="Times New Roman"/>
          <w:sz w:val="24"/>
          <w:szCs w:val="24"/>
        </w:rPr>
        <w:t>Информационные технологии становятся неотъемлемой частью жизни современного человека. Владение данными технологиями ставится в один ряд с такими качествами, как умение читать и писать. Поэтому младших школьников необходимо не только знакомить с ИКТ технологиями, но и учить применять эти технологии в свой деятельности, способствуя тем самым формированию у них ИКТ-компетентности. Одним из основных положений нового Федерального образовательного стандарта является формирование универсальных учебных действий (УУД), как важнейший результат реализации стандарта. Формирование ИКТ-компетентности учащихся реализует системно-деятельностный подход и происходит в процессе изучения всех без исключения предметов учебного плана, а его результат представляет собой интегративный результат обучения младших школьников.</w:t>
      </w:r>
    </w:p>
    <w:p w:rsidR="0033440C" w:rsidRPr="00D178CE" w:rsidRDefault="0033440C">
      <w:pPr>
        <w:spacing w:line="179" w:lineRule="exact"/>
        <w:rPr>
          <w:sz w:val="24"/>
          <w:szCs w:val="24"/>
        </w:rPr>
      </w:pPr>
    </w:p>
    <w:p w:rsidR="0033440C" w:rsidRPr="00D178CE" w:rsidRDefault="00047149">
      <w:pPr>
        <w:spacing w:line="233" w:lineRule="auto"/>
        <w:ind w:left="260" w:firstLine="348"/>
        <w:jc w:val="both"/>
        <w:rPr>
          <w:sz w:val="24"/>
          <w:szCs w:val="24"/>
        </w:rPr>
      </w:pPr>
      <w:r w:rsidRPr="00D178CE">
        <w:rPr>
          <w:rFonts w:eastAsia="Times New Roman"/>
          <w:sz w:val="24"/>
          <w:szCs w:val="24"/>
        </w:rPr>
        <w:t>Современных информационных технологий в настоящее время достаточно много. Одна из них – образовательные веб-квесты.</w:t>
      </w:r>
    </w:p>
    <w:p w:rsidR="0033440C" w:rsidRPr="00D178CE" w:rsidRDefault="0033440C">
      <w:pPr>
        <w:spacing w:line="179" w:lineRule="exact"/>
        <w:rPr>
          <w:sz w:val="24"/>
          <w:szCs w:val="24"/>
        </w:rPr>
      </w:pPr>
    </w:p>
    <w:p w:rsidR="0033440C" w:rsidRPr="00D178CE" w:rsidRDefault="00047149">
      <w:pPr>
        <w:spacing w:line="237" w:lineRule="auto"/>
        <w:ind w:left="260" w:firstLine="278"/>
        <w:jc w:val="both"/>
        <w:rPr>
          <w:sz w:val="24"/>
          <w:szCs w:val="24"/>
        </w:rPr>
      </w:pPr>
      <w:r w:rsidRPr="00D178CE">
        <w:rPr>
          <w:rFonts w:eastAsia="Times New Roman"/>
          <w:sz w:val="24"/>
          <w:szCs w:val="24"/>
        </w:rPr>
        <w:t>Веб-квест (webquest) в педагогике - проблемное задание c элементами ролевой игры, для выполнения которого используются информационные ресурсы интернета. Особенностью образовательных веб-квестов является то, что часть или вся информация для самостоятельной или групповой работы, учащихся с ним находится на различных веб-сайтах.</w:t>
      </w:r>
    </w:p>
    <w:p w:rsidR="0033440C" w:rsidRPr="00D178CE" w:rsidRDefault="0033440C">
      <w:pPr>
        <w:spacing w:line="179" w:lineRule="exact"/>
        <w:rPr>
          <w:sz w:val="24"/>
          <w:szCs w:val="24"/>
        </w:rPr>
      </w:pPr>
    </w:p>
    <w:p w:rsidR="0033440C" w:rsidRPr="00D178CE" w:rsidRDefault="00047149">
      <w:pPr>
        <w:spacing w:line="238" w:lineRule="auto"/>
        <w:ind w:left="260"/>
        <w:jc w:val="both"/>
        <w:rPr>
          <w:sz w:val="24"/>
          <w:szCs w:val="24"/>
        </w:rPr>
      </w:pPr>
      <w:r w:rsidRPr="00D178CE">
        <w:rPr>
          <w:rFonts w:eastAsia="Times New Roman"/>
          <w:sz w:val="24"/>
          <w:szCs w:val="24"/>
        </w:rPr>
        <w:t>Веб-квест – это игра и обучение одновременно. Это интересный и перспективный вид деятельности и ролевая игра. Выполняя различные роли, учащиеся рассматривают проблему с разных сторон. Работа учащихся в таком варианте проектной деятельности, как Веб-квест, разнообразит учебный процесс, сделает его живым и интересным, а полученный опыт принесет свои плоды в будущем, потому что при работе над этим проектом развивается целый ряд компетенций.</w:t>
      </w:r>
    </w:p>
    <w:p w:rsidR="0033440C" w:rsidRPr="00D178CE" w:rsidRDefault="0033440C">
      <w:pPr>
        <w:spacing w:line="180" w:lineRule="exact"/>
        <w:rPr>
          <w:sz w:val="24"/>
          <w:szCs w:val="24"/>
        </w:rPr>
      </w:pPr>
    </w:p>
    <w:p w:rsidR="0033440C" w:rsidRPr="00D178CE" w:rsidRDefault="00047149">
      <w:pPr>
        <w:spacing w:line="233" w:lineRule="auto"/>
        <w:ind w:left="260" w:firstLine="708"/>
        <w:jc w:val="both"/>
        <w:rPr>
          <w:sz w:val="24"/>
          <w:szCs w:val="24"/>
        </w:rPr>
      </w:pPr>
      <w:r w:rsidRPr="00D178CE">
        <w:rPr>
          <w:rFonts w:eastAsia="Times New Roman"/>
          <w:sz w:val="24"/>
          <w:szCs w:val="24"/>
        </w:rPr>
        <w:t>Данная технология направлена на достижение личностных, предметных и метапредметных результатов учащимися.</w:t>
      </w:r>
    </w:p>
    <w:p w:rsidR="0033440C" w:rsidRPr="00D178CE" w:rsidRDefault="0033440C">
      <w:pPr>
        <w:spacing w:line="168" w:lineRule="exact"/>
        <w:rPr>
          <w:sz w:val="24"/>
          <w:szCs w:val="24"/>
        </w:rPr>
      </w:pPr>
    </w:p>
    <w:p w:rsidR="0033440C" w:rsidRPr="00D178CE" w:rsidRDefault="00047149">
      <w:pPr>
        <w:ind w:left="1040"/>
        <w:rPr>
          <w:sz w:val="24"/>
          <w:szCs w:val="24"/>
        </w:rPr>
      </w:pPr>
      <w:r w:rsidRPr="00D178CE">
        <w:rPr>
          <w:rFonts w:eastAsia="Times New Roman"/>
          <w:b/>
          <w:bCs/>
          <w:sz w:val="24"/>
          <w:szCs w:val="24"/>
        </w:rPr>
        <w:t>Аннотация:</w:t>
      </w:r>
    </w:p>
    <w:p w:rsidR="0033440C" w:rsidRPr="00D178CE" w:rsidRDefault="0033440C">
      <w:pPr>
        <w:spacing w:line="172" w:lineRule="exact"/>
        <w:rPr>
          <w:sz w:val="24"/>
          <w:szCs w:val="24"/>
        </w:rPr>
      </w:pPr>
    </w:p>
    <w:p w:rsidR="0033440C" w:rsidRPr="00D178CE" w:rsidRDefault="00047149" w:rsidP="00DD04C9">
      <w:pPr>
        <w:spacing w:line="237" w:lineRule="auto"/>
        <w:ind w:left="260" w:firstLine="348"/>
        <w:rPr>
          <w:sz w:val="24"/>
          <w:szCs w:val="24"/>
        </w:rPr>
      </w:pPr>
      <w:r w:rsidRPr="00D178CE">
        <w:rPr>
          <w:rFonts w:eastAsia="Times New Roman"/>
          <w:sz w:val="24"/>
          <w:szCs w:val="24"/>
        </w:rPr>
        <w:t xml:space="preserve">Данная методическая разработка представляет собой дистанционный медиа-проект, выполненный в форме образовательного веб-квеста. Для подготовки и реализации проекта используются информационно-коммуникативные технологии на платформе технологий </w:t>
      </w:r>
      <w:proofErr w:type="spellStart"/>
      <w:r w:rsidRPr="00D178CE">
        <w:rPr>
          <w:rFonts w:eastAsia="Times New Roman"/>
          <w:sz w:val="24"/>
          <w:szCs w:val="24"/>
        </w:rPr>
        <w:t>web</w:t>
      </w:r>
      <w:proofErr w:type="spellEnd"/>
      <w:r w:rsidRPr="00D178CE">
        <w:rPr>
          <w:rFonts w:eastAsia="Times New Roman"/>
          <w:sz w:val="24"/>
          <w:szCs w:val="24"/>
        </w:rPr>
        <w:t xml:space="preserve"> 2.0</w:t>
      </w:r>
      <w:r w:rsidR="00DD04C9">
        <w:rPr>
          <w:rFonts w:eastAsia="Times New Roman"/>
          <w:sz w:val="24"/>
          <w:szCs w:val="24"/>
        </w:rPr>
        <w:t xml:space="preserve">. </w:t>
      </w:r>
      <w:r w:rsidRPr="00D178CE">
        <w:rPr>
          <w:rFonts w:eastAsia="Times New Roman"/>
          <w:sz w:val="24"/>
          <w:szCs w:val="24"/>
        </w:rPr>
        <w:t xml:space="preserve"> При</w:t>
      </w:r>
      <w:r w:rsidR="00DD04C9">
        <w:rPr>
          <w:rFonts w:eastAsia="Times New Roman"/>
          <w:sz w:val="24"/>
          <w:szCs w:val="24"/>
        </w:rPr>
        <w:t xml:space="preserve"> </w:t>
      </w:r>
      <w:r w:rsidRPr="00D178CE">
        <w:rPr>
          <w:rFonts w:eastAsia="Times New Roman"/>
          <w:sz w:val="24"/>
          <w:szCs w:val="24"/>
        </w:rPr>
        <w:t>использовании</w:t>
      </w:r>
      <w:r w:rsidRPr="00D178CE">
        <w:rPr>
          <w:sz w:val="24"/>
          <w:szCs w:val="24"/>
        </w:rPr>
        <w:tab/>
      </w:r>
      <w:r w:rsidRPr="00D178CE">
        <w:rPr>
          <w:rFonts w:eastAsia="Times New Roman"/>
          <w:sz w:val="24"/>
          <w:szCs w:val="24"/>
        </w:rPr>
        <w:t>технологии</w:t>
      </w:r>
      <w:r w:rsidRPr="00D178CE">
        <w:rPr>
          <w:sz w:val="24"/>
          <w:szCs w:val="24"/>
        </w:rPr>
        <w:tab/>
      </w:r>
      <w:r w:rsidRPr="00D178CE">
        <w:rPr>
          <w:rFonts w:eastAsia="Times New Roman"/>
          <w:sz w:val="24"/>
          <w:szCs w:val="24"/>
        </w:rPr>
        <w:t>веб-</w:t>
      </w:r>
      <w:proofErr w:type="spellStart"/>
      <w:r w:rsidRPr="00D178CE">
        <w:rPr>
          <w:rFonts w:eastAsia="Times New Roman"/>
          <w:sz w:val="24"/>
          <w:szCs w:val="24"/>
        </w:rPr>
        <w:t>квеста</w:t>
      </w:r>
      <w:proofErr w:type="spellEnd"/>
      <w:r w:rsidRPr="00D178CE">
        <w:rPr>
          <w:sz w:val="24"/>
          <w:szCs w:val="24"/>
        </w:rPr>
        <w:tab/>
      </w:r>
      <w:r w:rsidRPr="00D178CE">
        <w:rPr>
          <w:rFonts w:eastAsia="Times New Roman"/>
          <w:sz w:val="24"/>
          <w:szCs w:val="24"/>
        </w:rPr>
        <w:t>учащимся</w:t>
      </w:r>
      <w:r w:rsidRPr="00D178CE">
        <w:rPr>
          <w:sz w:val="24"/>
          <w:szCs w:val="24"/>
        </w:rPr>
        <w:tab/>
      </w:r>
      <w:r w:rsidRPr="00D178CE">
        <w:rPr>
          <w:rFonts w:eastAsia="Times New Roman"/>
          <w:sz w:val="24"/>
          <w:szCs w:val="24"/>
        </w:rPr>
        <w:t>предлагается</w:t>
      </w:r>
    </w:p>
    <w:p w:rsidR="0033440C" w:rsidRPr="00D178CE" w:rsidRDefault="0033440C" w:rsidP="00DD04C9">
      <w:pPr>
        <w:spacing w:line="14" w:lineRule="exact"/>
        <w:rPr>
          <w:sz w:val="24"/>
          <w:szCs w:val="24"/>
        </w:rPr>
      </w:pPr>
    </w:p>
    <w:p w:rsidR="0033440C" w:rsidRPr="00D178CE" w:rsidRDefault="00047149" w:rsidP="00DD04C9">
      <w:pPr>
        <w:spacing w:line="235" w:lineRule="auto"/>
        <w:ind w:left="260"/>
        <w:rPr>
          <w:sz w:val="24"/>
          <w:szCs w:val="24"/>
        </w:rPr>
      </w:pPr>
      <w:r w:rsidRPr="00D178CE">
        <w:rPr>
          <w:rFonts w:eastAsia="Times New Roman"/>
          <w:sz w:val="24"/>
          <w:szCs w:val="24"/>
        </w:rPr>
        <w:t>самостоятельное изучение необходимой информации, предлагаются все необходимые и соответствующих тематике проекта и уровню знаний Интернет-ресурсы.</w:t>
      </w:r>
    </w:p>
    <w:p w:rsidR="0033440C" w:rsidRPr="00D178CE" w:rsidRDefault="0033440C" w:rsidP="00DD04C9">
      <w:pPr>
        <w:spacing w:line="169" w:lineRule="exact"/>
        <w:rPr>
          <w:sz w:val="24"/>
          <w:szCs w:val="24"/>
        </w:rPr>
      </w:pPr>
    </w:p>
    <w:p w:rsidR="0033440C" w:rsidRPr="00D178CE" w:rsidRDefault="00047149">
      <w:pPr>
        <w:ind w:left="260"/>
        <w:rPr>
          <w:sz w:val="24"/>
          <w:szCs w:val="24"/>
        </w:rPr>
      </w:pPr>
      <w:r w:rsidRPr="00D178CE">
        <w:rPr>
          <w:rFonts w:eastAsia="Times New Roman"/>
          <w:b/>
          <w:bCs/>
          <w:sz w:val="24"/>
          <w:szCs w:val="24"/>
        </w:rPr>
        <w:t>Описание информационных технологий:</w:t>
      </w:r>
    </w:p>
    <w:p w:rsidR="0033440C" w:rsidRPr="00D178CE" w:rsidRDefault="0033440C">
      <w:pPr>
        <w:spacing w:line="172" w:lineRule="exact"/>
        <w:rPr>
          <w:sz w:val="24"/>
          <w:szCs w:val="24"/>
        </w:rPr>
      </w:pPr>
    </w:p>
    <w:p w:rsidR="0097515F" w:rsidRPr="00D178CE" w:rsidRDefault="00047149" w:rsidP="00D178CE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D178CE">
        <w:rPr>
          <w:rFonts w:eastAsia="Times New Roman"/>
          <w:sz w:val="24"/>
          <w:szCs w:val="24"/>
        </w:rPr>
        <w:t>Сайт веб-квеста создан с использованием возможностей конструктора сайтов Webnode. Это сервис для создания и редактирования сайтов с достаточно большим количеством удобных функций. Без труда можно поместить</w:t>
      </w:r>
      <w:r w:rsidR="00D178CE">
        <w:rPr>
          <w:rFonts w:eastAsia="Times New Roman"/>
          <w:sz w:val="24"/>
          <w:szCs w:val="24"/>
        </w:rPr>
        <w:t xml:space="preserve"> </w:t>
      </w:r>
      <w:r w:rsidRPr="00D178CE">
        <w:rPr>
          <w:rFonts w:eastAsia="Times New Roman"/>
          <w:sz w:val="24"/>
          <w:szCs w:val="24"/>
        </w:rPr>
        <w:t>изображения, сделать ссылки на другие источники, вставить видео, таблицы. Результаты своих исследований, учащиеся размещали в</w:t>
      </w:r>
    </w:p>
    <w:p w:rsidR="0097515F" w:rsidRPr="00D178CE" w:rsidRDefault="0097515F" w:rsidP="0097515F">
      <w:pPr>
        <w:pStyle w:val="a4"/>
        <w:numPr>
          <w:ilvl w:val="0"/>
          <w:numId w:val="9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D178CE">
        <w:rPr>
          <w:rFonts w:eastAsia="Times New Roman"/>
          <w:sz w:val="24"/>
          <w:szCs w:val="24"/>
        </w:rPr>
        <w:t>С</w:t>
      </w:r>
      <w:r w:rsidR="00047149" w:rsidRPr="00D178CE">
        <w:rPr>
          <w:rFonts w:eastAsia="Times New Roman"/>
          <w:sz w:val="24"/>
          <w:szCs w:val="24"/>
        </w:rPr>
        <w:t>етевом сервисе</w:t>
      </w:r>
      <w:r w:rsidRPr="00D178CE">
        <w:rPr>
          <w:rFonts w:eastAsia="Times New Roman"/>
          <w:sz w:val="24"/>
          <w:szCs w:val="24"/>
        </w:rPr>
        <w:t xml:space="preserve"> LINOIT (интерактивная стена). Этот инструмент позволяет эффективно организовывать среду коллективного взаимодействия.  </w:t>
      </w:r>
    </w:p>
    <w:p w:rsidR="0033440C" w:rsidRPr="0097515F" w:rsidRDefault="0097515F" w:rsidP="0097515F">
      <w:pPr>
        <w:pStyle w:val="a4"/>
        <w:numPr>
          <w:ilvl w:val="0"/>
          <w:numId w:val="9"/>
        </w:numPr>
        <w:spacing w:line="235" w:lineRule="auto"/>
        <w:jc w:val="both"/>
        <w:rPr>
          <w:sz w:val="24"/>
          <w:szCs w:val="24"/>
        </w:rPr>
      </w:pPr>
      <w:r w:rsidRPr="00D178CE">
        <w:rPr>
          <w:sz w:val="24"/>
          <w:szCs w:val="24"/>
        </w:rPr>
        <w:t xml:space="preserve">Сервисе </w:t>
      </w:r>
      <w:proofErr w:type="spellStart"/>
      <w:r w:rsidRPr="00D178CE">
        <w:rPr>
          <w:sz w:val="24"/>
          <w:szCs w:val="24"/>
        </w:rPr>
        <w:t>Google</w:t>
      </w:r>
      <w:proofErr w:type="spellEnd"/>
      <w:r w:rsidRPr="00D178CE">
        <w:rPr>
          <w:sz w:val="24"/>
          <w:szCs w:val="24"/>
        </w:rPr>
        <w:t xml:space="preserve"> для создания коллективной презентации.</w:t>
      </w:r>
    </w:p>
    <w:p w:rsidR="0033440C" w:rsidRPr="00D178CE" w:rsidRDefault="0033440C">
      <w:pPr>
        <w:spacing w:line="15" w:lineRule="exact"/>
        <w:rPr>
          <w:sz w:val="24"/>
          <w:szCs w:val="24"/>
        </w:rPr>
      </w:pPr>
    </w:p>
    <w:p w:rsidR="0097515F" w:rsidRPr="00D178CE" w:rsidRDefault="0097515F" w:rsidP="0097515F">
      <w:pPr>
        <w:spacing w:line="236" w:lineRule="auto"/>
        <w:ind w:left="260"/>
        <w:jc w:val="both"/>
        <w:rPr>
          <w:sz w:val="24"/>
          <w:szCs w:val="24"/>
        </w:rPr>
      </w:pPr>
    </w:p>
    <w:p w:rsidR="00D178CE" w:rsidRDefault="00D178CE" w:rsidP="00D178CE">
      <w:pPr>
        <w:spacing w:line="238" w:lineRule="auto"/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D178CE" w:rsidRDefault="00D178CE" w:rsidP="00D178CE">
      <w:pPr>
        <w:spacing w:line="238" w:lineRule="auto"/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D178CE" w:rsidRDefault="00D178CE" w:rsidP="00D178CE">
      <w:pPr>
        <w:spacing w:line="238" w:lineRule="auto"/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D178CE" w:rsidRDefault="00D178CE" w:rsidP="00D178CE">
      <w:pPr>
        <w:spacing w:line="238" w:lineRule="auto"/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D178CE" w:rsidRDefault="00D178CE" w:rsidP="00D178CE">
      <w:pPr>
        <w:spacing w:line="238" w:lineRule="auto"/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D178CE" w:rsidRDefault="00D178CE" w:rsidP="00D178CE">
      <w:pPr>
        <w:spacing w:line="238" w:lineRule="auto"/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D178CE" w:rsidRDefault="00D178CE" w:rsidP="00D178CE">
      <w:pPr>
        <w:spacing w:line="238" w:lineRule="auto"/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D178CE" w:rsidRDefault="00D178CE" w:rsidP="00D178CE">
      <w:pPr>
        <w:spacing w:line="238" w:lineRule="auto"/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33440C" w:rsidRPr="00D178CE" w:rsidRDefault="00047149" w:rsidP="00D178CE">
      <w:pPr>
        <w:spacing w:line="238" w:lineRule="auto"/>
        <w:ind w:left="260"/>
        <w:jc w:val="center"/>
        <w:rPr>
          <w:rFonts w:eastAsia="Times New Roman"/>
          <w:b/>
          <w:bCs/>
          <w:sz w:val="24"/>
          <w:szCs w:val="24"/>
        </w:rPr>
      </w:pPr>
      <w:r w:rsidRPr="00D178CE">
        <w:rPr>
          <w:rFonts w:eastAsia="Times New Roman"/>
          <w:b/>
          <w:bCs/>
          <w:sz w:val="24"/>
          <w:szCs w:val="24"/>
        </w:rPr>
        <w:t>Структура веб-</w:t>
      </w:r>
      <w:proofErr w:type="spellStart"/>
      <w:r w:rsidRPr="00D178CE">
        <w:rPr>
          <w:rFonts w:eastAsia="Times New Roman"/>
          <w:b/>
          <w:bCs/>
          <w:sz w:val="24"/>
          <w:szCs w:val="24"/>
        </w:rPr>
        <w:t>квеста</w:t>
      </w:r>
      <w:proofErr w:type="spellEnd"/>
      <w:r w:rsidRPr="00D178CE">
        <w:rPr>
          <w:rFonts w:eastAsia="Times New Roman"/>
          <w:b/>
          <w:bCs/>
          <w:sz w:val="24"/>
          <w:szCs w:val="24"/>
        </w:rPr>
        <w:t>:</w:t>
      </w:r>
    </w:p>
    <w:p w:rsidR="00E24714" w:rsidRPr="00D178CE" w:rsidRDefault="00E24714" w:rsidP="0097515F">
      <w:pPr>
        <w:spacing w:line="238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63"/>
        <w:tblW w:w="10701" w:type="dxa"/>
        <w:tblLook w:val="04A0" w:firstRow="1" w:lastRow="0" w:firstColumn="1" w:lastColumn="0" w:noHBand="0" w:noVBand="1"/>
      </w:tblPr>
      <w:tblGrid>
        <w:gridCol w:w="2518"/>
        <w:gridCol w:w="3827"/>
        <w:gridCol w:w="4356"/>
      </w:tblGrid>
      <w:tr w:rsidR="00E24714" w:rsidRPr="00D178CE" w:rsidTr="00D178CE">
        <w:trPr>
          <w:trHeight w:val="562"/>
        </w:trPr>
        <w:tc>
          <w:tcPr>
            <w:tcW w:w="2518" w:type="dxa"/>
          </w:tcPr>
          <w:p w:rsidR="00E24714" w:rsidRPr="00D178CE" w:rsidRDefault="00E24714" w:rsidP="00D178CE">
            <w:pPr>
              <w:spacing w:line="238" w:lineRule="auto"/>
              <w:jc w:val="both"/>
              <w:rPr>
                <w:b/>
                <w:sz w:val="24"/>
                <w:szCs w:val="24"/>
              </w:rPr>
            </w:pPr>
            <w:r w:rsidRPr="00D178CE">
              <w:rPr>
                <w:b/>
                <w:sz w:val="24"/>
                <w:szCs w:val="24"/>
              </w:rPr>
              <w:t>Этапы веб-</w:t>
            </w:r>
            <w:proofErr w:type="spellStart"/>
            <w:r w:rsidRPr="00D178CE">
              <w:rPr>
                <w:b/>
                <w:sz w:val="24"/>
                <w:szCs w:val="24"/>
              </w:rPr>
              <w:t>квеста</w:t>
            </w:r>
            <w:proofErr w:type="spellEnd"/>
            <w:r w:rsidRPr="00D178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24714" w:rsidRPr="00D178CE" w:rsidRDefault="00E24714" w:rsidP="00D178CE">
            <w:pPr>
              <w:spacing w:line="238" w:lineRule="auto"/>
              <w:jc w:val="both"/>
              <w:rPr>
                <w:b/>
                <w:sz w:val="24"/>
                <w:szCs w:val="24"/>
              </w:rPr>
            </w:pPr>
            <w:r w:rsidRPr="00D178CE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356" w:type="dxa"/>
          </w:tcPr>
          <w:p w:rsidR="00E24714" w:rsidRPr="00D178CE" w:rsidRDefault="00E24714" w:rsidP="00D178CE">
            <w:pPr>
              <w:spacing w:line="238" w:lineRule="auto"/>
              <w:jc w:val="both"/>
              <w:rPr>
                <w:b/>
                <w:sz w:val="24"/>
                <w:szCs w:val="24"/>
              </w:rPr>
            </w:pPr>
            <w:r w:rsidRPr="00D178CE">
              <w:rPr>
                <w:b/>
                <w:sz w:val="24"/>
                <w:szCs w:val="24"/>
              </w:rPr>
              <w:t xml:space="preserve">Деятельность обучающихся </w:t>
            </w:r>
          </w:p>
        </w:tc>
      </w:tr>
      <w:tr w:rsidR="00E24714" w:rsidRPr="00D178CE" w:rsidTr="00D178CE">
        <w:trPr>
          <w:trHeight w:val="1410"/>
        </w:trPr>
        <w:tc>
          <w:tcPr>
            <w:tcW w:w="2518" w:type="dxa"/>
          </w:tcPr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3827" w:type="dxa"/>
          </w:tcPr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Знакомство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 xml:space="preserve">учащихся  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 xml:space="preserve"> </w:t>
            </w:r>
            <w:proofErr w:type="spellStart"/>
            <w:r w:rsidRPr="00D178CE">
              <w:rPr>
                <w:sz w:val="24"/>
                <w:szCs w:val="24"/>
              </w:rPr>
              <w:t>Web-квестом</w:t>
            </w:r>
            <w:proofErr w:type="spellEnd"/>
            <w:r w:rsidRPr="00D178CE">
              <w:rPr>
                <w:sz w:val="24"/>
                <w:szCs w:val="24"/>
              </w:rPr>
              <w:t xml:space="preserve"> «Мы из будущего»,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определение целей и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задач веб-</w:t>
            </w:r>
            <w:proofErr w:type="spellStart"/>
            <w:r w:rsidRPr="00D178CE">
              <w:rPr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4356" w:type="dxa"/>
          </w:tcPr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 xml:space="preserve">Изучение главной страницы сайта 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веб-</w:t>
            </w:r>
            <w:proofErr w:type="spellStart"/>
            <w:r w:rsidRPr="00D178CE">
              <w:rPr>
                <w:sz w:val="24"/>
                <w:szCs w:val="24"/>
              </w:rPr>
              <w:t>квеста</w:t>
            </w:r>
            <w:proofErr w:type="spellEnd"/>
            <w:r w:rsidRPr="00D178CE">
              <w:rPr>
                <w:sz w:val="24"/>
                <w:szCs w:val="24"/>
              </w:rPr>
              <w:t xml:space="preserve">. 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Адрес веб-</w:t>
            </w:r>
            <w:proofErr w:type="spellStart"/>
            <w:r w:rsidRPr="00D178CE">
              <w:rPr>
                <w:sz w:val="24"/>
                <w:szCs w:val="24"/>
              </w:rPr>
              <w:t>квеста</w:t>
            </w:r>
            <w:proofErr w:type="spellEnd"/>
            <w:r w:rsidRPr="00D178CE">
              <w:rPr>
                <w:sz w:val="24"/>
                <w:szCs w:val="24"/>
              </w:rPr>
              <w:t xml:space="preserve">: </w:t>
            </w:r>
            <w:hyperlink r:id="rId6" w:history="1">
              <w:r w:rsidRPr="00D178CE">
                <w:rPr>
                  <w:rStyle w:val="a3"/>
                  <w:sz w:val="24"/>
                  <w:szCs w:val="24"/>
                </w:rPr>
                <w:t>http://den-pobedy9.webnode.ru/</w:t>
              </w:r>
            </w:hyperlink>
            <w:r w:rsidRPr="00D178CE">
              <w:rPr>
                <w:sz w:val="24"/>
                <w:szCs w:val="24"/>
              </w:rPr>
              <w:t xml:space="preserve"> </w:t>
            </w:r>
          </w:p>
        </w:tc>
      </w:tr>
      <w:tr w:rsidR="00E24714" w:rsidRPr="00D178CE" w:rsidTr="00D178CE">
        <w:trPr>
          <w:trHeight w:val="1650"/>
        </w:trPr>
        <w:tc>
          <w:tcPr>
            <w:tcW w:w="2518" w:type="dxa"/>
          </w:tcPr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 xml:space="preserve">Знакомство с ролями </w:t>
            </w:r>
          </w:p>
        </w:tc>
        <w:tc>
          <w:tcPr>
            <w:tcW w:w="3827" w:type="dxa"/>
          </w:tcPr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Учащимся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предлагается список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ролей, от лица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которых они могут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выполнить задания.</w:t>
            </w:r>
          </w:p>
        </w:tc>
        <w:tc>
          <w:tcPr>
            <w:tcW w:w="4356" w:type="dxa"/>
          </w:tcPr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На страницах сайта учащимся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предлагаются различные задания по данной теме имеющие как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образовательный, так и творческий характер.</w:t>
            </w:r>
          </w:p>
        </w:tc>
      </w:tr>
      <w:tr w:rsidR="00E24714" w:rsidRPr="00D178CE" w:rsidTr="00D178CE">
        <w:trPr>
          <w:trHeight w:val="2587"/>
        </w:trPr>
        <w:tc>
          <w:tcPr>
            <w:tcW w:w="2518" w:type="dxa"/>
          </w:tcPr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Характеристика ролей: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«Историки», «Журналисты», «Литературоведы</w:t>
            </w:r>
          </w:p>
        </w:tc>
        <w:tc>
          <w:tcPr>
            <w:tcW w:w="3827" w:type="dxa"/>
          </w:tcPr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Для каждой роли предназначено задание, ресурс и сервис.</w:t>
            </w:r>
          </w:p>
        </w:tc>
        <w:tc>
          <w:tcPr>
            <w:tcW w:w="4356" w:type="dxa"/>
          </w:tcPr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Участники команд выполняют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следующие задания: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изучают города герои России;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составляют рассказ о людях, которые преподали великий урок мужества всему человечеству;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читают  произведения о Великой Отечественной войне и составляют отзыв.</w:t>
            </w:r>
          </w:p>
        </w:tc>
      </w:tr>
      <w:tr w:rsidR="00E24714" w:rsidRPr="00D178CE" w:rsidTr="00D178CE">
        <w:trPr>
          <w:trHeight w:val="1674"/>
        </w:trPr>
        <w:tc>
          <w:tcPr>
            <w:tcW w:w="2518" w:type="dxa"/>
          </w:tcPr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Работа</w:t>
            </w:r>
            <w:r w:rsidRPr="00D178CE">
              <w:rPr>
                <w:sz w:val="24"/>
                <w:szCs w:val="24"/>
              </w:rPr>
              <w:tab/>
              <w:t>над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заданиями</w:t>
            </w:r>
            <w:r w:rsidRPr="00D178CE">
              <w:rPr>
                <w:sz w:val="24"/>
                <w:szCs w:val="24"/>
              </w:rPr>
              <w:tab/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ab/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ab/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ab/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E24714" w:rsidRPr="00D178CE" w:rsidRDefault="00D178CE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 xml:space="preserve">Участники, в </w:t>
            </w:r>
            <w:r w:rsidR="00E24714" w:rsidRPr="00D178CE">
              <w:rPr>
                <w:sz w:val="24"/>
                <w:szCs w:val="24"/>
              </w:rPr>
              <w:t>соответствии с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выбранными ролями,</w:t>
            </w:r>
            <w:r w:rsidR="00D178CE" w:rsidRPr="00D178CE">
              <w:rPr>
                <w:sz w:val="24"/>
                <w:szCs w:val="24"/>
              </w:rPr>
              <w:t xml:space="preserve"> </w:t>
            </w:r>
            <w:r w:rsidRPr="00D178CE">
              <w:rPr>
                <w:sz w:val="24"/>
                <w:szCs w:val="24"/>
              </w:rPr>
              <w:t>выполняют задания.</w:t>
            </w:r>
            <w:r w:rsidR="00D178CE" w:rsidRPr="00D178CE">
              <w:rPr>
                <w:sz w:val="24"/>
                <w:szCs w:val="24"/>
              </w:rPr>
              <w:t xml:space="preserve"> </w:t>
            </w:r>
            <w:r w:rsidRPr="00D178CE">
              <w:rPr>
                <w:sz w:val="24"/>
                <w:szCs w:val="24"/>
              </w:rPr>
              <w:t>В процессе работы</w:t>
            </w:r>
            <w:r w:rsidR="00D178CE" w:rsidRPr="00D178CE">
              <w:rPr>
                <w:sz w:val="24"/>
                <w:szCs w:val="24"/>
              </w:rPr>
              <w:t xml:space="preserve"> </w:t>
            </w:r>
            <w:r w:rsidRPr="00D178CE">
              <w:rPr>
                <w:sz w:val="24"/>
                <w:szCs w:val="24"/>
              </w:rPr>
              <w:t>над веб-</w:t>
            </w:r>
            <w:proofErr w:type="spellStart"/>
            <w:r w:rsidRPr="00D178CE">
              <w:rPr>
                <w:sz w:val="24"/>
                <w:szCs w:val="24"/>
              </w:rPr>
              <w:t>квестом</w:t>
            </w:r>
            <w:proofErr w:type="spellEnd"/>
            <w:r w:rsidR="00D178CE" w:rsidRPr="00D178CE">
              <w:rPr>
                <w:sz w:val="24"/>
                <w:szCs w:val="24"/>
              </w:rPr>
              <w:t xml:space="preserve"> </w:t>
            </w:r>
            <w:r w:rsidRPr="00D178CE">
              <w:rPr>
                <w:sz w:val="24"/>
                <w:szCs w:val="24"/>
              </w:rPr>
              <w:t>происходит обучение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умениям работы с</w:t>
            </w:r>
            <w:r w:rsidR="00D178CE" w:rsidRPr="00D178CE">
              <w:rPr>
                <w:sz w:val="24"/>
                <w:szCs w:val="24"/>
              </w:rPr>
              <w:t xml:space="preserve"> </w:t>
            </w:r>
            <w:r w:rsidRPr="00D178CE">
              <w:rPr>
                <w:sz w:val="24"/>
                <w:szCs w:val="24"/>
              </w:rPr>
              <w:t>сетью Интернет.</w:t>
            </w:r>
          </w:p>
        </w:tc>
        <w:tc>
          <w:tcPr>
            <w:tcW w:w="4356" w:type="dxa"/>
          </w:tcPr>
          <w:p w:rsidR="00D178CE" w:rsidRPr="00D178CE" w:rsidRDefault="00D178CE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 xml:space="preserve">Каждое задание выбранной   роли имеет ссылки </w:t>
            </w:r>
            <w:proofErr w:type="gramStart"/>
            <w:r w:rsidRPr="00D178CE">
              <w:rPr>
                <w:sz w:val="24"/>
                <w:szCs w:val="24"/>
              </w:rPr>
              <w:t>на  ресурсы</w:t>
            </w:r>
            <w:proofErr w:type="gramEnd"/>
            <w:r w:rsidRPr="00D178CE">
              <w:rPr>
                <w:sz w:val="24"/>
                <w:szCs w:val="24"/>
              </w:rPr>
              <w:t>, изучение которых способствует нахождению ответов на поставленные вопросы</w:t>
            </w:r>
          </w:p>
          <w:p w:rsidR="00E24714" w:rsidRPr="00D178CE" w:rsidRDefault="00E24714" w:rsidP="00D178CE">
            <w:pPr>
              <w:spacing w:line="238" w:lineRule="auto"/>
              <w:rPr>
                <w:sz w:val="24"/>
                <w:szCs w:val="24"/>
              </w:rPr>
            </w:pPr>
          </w:p>
        </w:tc>
      </w:tr>
      <w:tr w:rsidR="00D178CE" w:rsidRPr="00D178CE" w:rsidTr="00D178CE">
        <w:trPr>
          <w:trHeight w:val="1557"/>
        </w:trPr>
        <w:tc>
          <w:tcPr>
            <w:tcW w:w="2518" w:type="dxa"/>
          </w:tcPr>
          <w:p w:rsidR="00D178CE" w:rsidRPr="00D178CE" w:rsidRDefault="00D178CE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Оформление</w:t>
            </w:r>
            <w:r w:rsidRPr="00D178CE">
              <w:rPr>
                <w:sz w:val="24"/>
                <w:szCs w:val="24"/>
              </w:rPr>
              <w:tab/>
            </w:r>
          </w:p>
          <w:p w:rsidR="00D178CE" w:rsidRPr="00D178CE" w:rsidRDefault="00D178CE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результатов</w:t>
            </w:r>
            <w:r w:rsidRPr="00D178CE">
              <w:rPr>
                <w:sz w:val="24"/>
                <w:szCs w:val="24"/>
              </w:rPr>
              <w:tab/>
            </w:r>
          </w:p>
          <w:p w:rsidR="00D178CE" w:rsidRPr="00D178CE" w:rsidRDefault="00D178CE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работы и</w:t>
            </w:r>
            <w:r w:rsidRPr="00D178CE">
              <w:rPr>
                <w:sz w:val="24"/>
                <w:szCs w:val="24"/>
              </w:rPr>
              <w:tab/>
            </w:r>
          </w:p>
          <w:p w:rsidR="00D178CE" w:rsidRPr="00D178CE" w:rsidRDefault="00D178CE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подготовка</w:t>
            </w:r>
            <w:r w:rsidRPr="00D178CE">
              <w:rPr>
                <w:sz w:val="24"/>
                <w:szCs w:val="24"/>
              </w:rPr>
              <w:tab/>
            </w:r>
          </w:p>
          <w:p w:rsidR="00D178CE" w:rsidRPr="00D178CE" w:rsidRDefault="00D178CE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к защите проекта</w:t>
            </w:r>
          </w:p>
        </w:tc>
        <w:tc>
          <w:tcPr>
            <w:tcW w:w="3827" w:type="dxa"/>
          </w:tcPr>
          <w:p w:rsidR="00D178CE" w:rsidRPr="00D178CE" w:rsidRDefault="00D178CE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Участие в веб-квесте</w:t>
            </w:r>
          </w:p>
          <w:p w:rsidR="00D178CE" w:rsidRPr="00D178CE" w:rsidRDefault="00D178CE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 xml:space="preserve">предполагает </w:t>
            </w:r>
          </w:p>
          <w:p w:rsidR="00D178CE" w:rsidRPr="00D178CE" w:rsidRDefault="00D178CE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 xml:space="preserve">индивидуальную форму работы.   </w:t>
            </w:r>
          </w:p>
        </w:tc>
        <w:tc>
          <w:tcPr>
            <w:tcW w:w="4356" w:type="dxa"/>
          </w:tcPr>
          <w:p w:rsidR="00D178CE" w:rsidRPr="00D178CE" w:rsidRDefault="00D178CE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Результаты</w:t>
            </w:r>
            <w:r w:rsidRPr="00D178CE">
              <w:rPr>
                <w:sz w:val="24"/>
                <w:szCs w:val="24"/>
              </w:rPr>
              <w:tab/>
              <w:t>своих</w:t>
            </w:r>
          </w:p>
          <w:p w:rsidR="00D178CE" w:rsidRPr="00D178CE" w:rsidRDefault="00D178CE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>учащиеся</w:t>
            </w:r>
            <w:r w:rsidRPr="00D178CE">
              <w:rPr>
                <w:sz w:val="24"/>
                <w:szCs w:val="24"/>
              </w:rPr>
              <w:tab/>
              <w:t xml:space="preserve">размещали на </w:t>
            </w:r>
          </w:p>
          <w:p w:rsidR="00D178CE" w:rsidRPr="00D178CE" w:rsidRDefault="00D178CE" w:rsidP="00D178CE">
            <w:pPr>
              <w:spacing w:line="238" w:lineRule="auto"/>
              <w:rPr>
                <w:sz w:val="24"/>
                <w:szCs w:val="24"/>
              </w:rPr>
            </w:pPr>
            <w:r w:rsidRPr="00D178CE">
              <w:rPr>
                <w:sz w:val="24"/>
                <w:szCs w:val="24"/>
              </w:rPr>
              <w:t xml:space="preserve">сервисе LINOIT, использовали сервис  </w:t>
            </w:r>
            <w:proofErr w:type="spellStart"/>
            <w:r w:rsidRPr="00D178CE">
              <w:rPr>
                <w:sz w:val="24"/>
                <w:szCs w:val="24"/>
              </w:rPr>
              <w:t>Google</w:t>
            </w:r>
            <w:proofErr w:type="spellEnd"/>
            <w:r w:rsidRPr="00D178CE">
              <w:rPr>
                <w:sz w:val="24"/>
                <w:szCs w:val="24"/>
              </w:rPr>
              <w:t xml:space="preserve"> для создания презентации.</w:t>
            </w:r>
          </w:p>
        </w:tc>
      </w:tr>
    </w:tbl>
    <w:p w:rsidR="00E24714" w:rsidRPr="00D178CE" w:rsidRDefault="00E24714" w:rsidP="0097515F">
      <w:pPr>
        <w:spacing w:line="238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</w:p>
    <w:p w:rsidR="0033440C" w:rsidRPr="00D178CE" w:rsidRDefault="00047149" w:rsidP="00D178CE">
      <w:pPr>
        <w:spacing w:line="236" w:lineRule="auto"/>
        <w:ind w:left="680"/>
        <w:jc w:val="both"/>
        <w:rPr>
          <w:rFonts w:eastAsia="Times New Roman"/>
          <w:sz w:val="24"/>
          <w:szCs w:val="24"/>
        </w:rPr>
      </w:pPr>
      <w:r w:rsidRPr="00D178CE">
        <w:rPr>
          <w:rFonts w:eastAsia="Times New Roman"/>
          <w:sz w:val="24"/>
          <w:szCs w:val="24"/>
        </w:rPr>
        <w:t>Ключевым разделом любого веб-</w:t>
      </w:r>
      <w:proofErr w:type="spellStart"/>
      <w:r w:rsidRPr="00D178CE">
        <w:rPr>
          <w:rFonts w:eastAsia="Times New Roman"/>
          <w:sz w:val="24"/>
          <w:szCs w:val="24"/>
        </w:rPr>
        <w:t>квеста</w:t>
      </w:r>
      <w:proofErr w:type="spellEnd"/>
      <w:r w:rsidRPr="00D178CE">
        <w:rPr>
          <w:rFonts w:eastAsia="Times New Roman"/>
          <w:sz w:val="24"/>
          <w:szCs w:val="24"/>
        </w:rPr>
        <w:t xml:space="preserve"> является оценка результатов работы</w:t>
      </w:r>
      <w:r w:rsidR="009427BF">
        <w:rPr>
          <w:rFonts w:eastAsia="Times New Roman"/>
          <w:sz w:val="24"/>
          <w:szCs w:val="24"/>
        </w:rPr>
        <w:t>.</w:t>
      </w:r>
      <w:r w:rsidR="00DD04C9">
        <w:rPr>
          <w:rFonts w:eastAsia="Times New Roman"/>
          <w:sz w:val="24"/>
          <w:szCs w:val="24"/>
        </w:rPr>
        <w:t xml:space="preserve"> </w:t>
      </w:r>
      <w:r w:rsidRPr="00D178CE">
        <w:rPr>
          <w:rFonts w:eastAsia="Times New Roman"/>
          <w:sz w:val="24"/>
          <w:szCs w:val="24"/>
        </w:rPr>
        <w:t>Учащимся была д</w:t>
      </w:r>
      <w:r w:rsidR="009427BF">
        <w:rPr>
          <w:rFonts w:eastAsia="Times New Roman"/>
          <w:sz w:val="24"/>
          <w:szCs w:val="24"/>
        </w:rPr>
        <w:t xml:space="preserve">ана возможность составить отзыв о проекте. </w:t>
      </w:r>
      <w:r w:rsidRPr="00D178CE">
        <w:rPr>
          <w:rFonts w:eastAsia="Times New Roman"/>
          <w:sz w:val="24"/>
          <w:szCs w:val="24"/>
        </w:rPr>
        <w:t>Анализ ответов показал, что данная форма работы была интересна детям, так как они имели возможность самостоятельно работать и использовать возможности сети Интернет.</w:t>
      </w: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047149">
      <w:pPr>
        <w:ind w:left="680"/>
        <w:rPr>
          <w:sz w:val="24"/>
          <w:szCs w:val="24"/>
        </w:rPr>
      </w:pPr>
      <w:r w:rsidRPr="00D178CE">
        <w:rPr>
          <w:rFonts w:eastAsia="Times New Roman"/>
          <w:b/>
          <w:bCs/>
          <w:sz w:val="24"/>
          <w:szCs w:val="24"/>
        </w:rPr>
        <w:t>Заключение.</w:t>
      </w:r>
    </w:p>
    <w:p w:rsidR="0033440C" w:rsidRPr="00D178CE" w:rsidRDefault="0033440C">
      <w:pPr>
        <w:spacing w:line="172" w:lineRule="exact"/>
        <w:rPr>
          <w:sz w:val="24"/>
          <w:szCs w:val="24"/>
        </w:rPr>
      </w:pPr>
    </w:p>
    <w:p w:rsidR="0033440C" w:rsidRPr="00D178CE" w:rsidRDefault="00047149">
      <w:pPr>
        <w:spacing w:line="238" w:lineRule="auto"/>
        <w:ind w:left="680"/>
        <w:jc w:val="both"/>
        <w:rPr>
          <w:sz w:val="24"/>
          <w:szCs w:val="24"/>
        </w:rPr>
      </w:pPr>
      <w:r w:rsidRPr="00D178CE">
        <w:rPr>
          <w:rFonts w:eastAsia="Times New Roman"/>
          <w:sz w:val="24"/>
          <w:szCs w:val="24"/>
        </w:rPr>
        <w:t>Использование веб-квестов вносит дополнительный вклад в модернизацию учебного процесса. Помимо того, что процесс такой деятельности расширяет кругозор учащихся, он еще способствует развитию ключевых компетенций – коммуникативной, социокультурной, а также медийной (без чего в наше время невозможна полноценная социализация индивида). Введение веб-квестов в обучение заставляет взглянуть на учебный процесс по-новому, преодолеть устоявшиеся стереотипы в традиционной методике обучения, так как построены они на основе современных информационных технологий и используют богатство и безграничность информационного пространства глобальной компьютерной сети в образовательных целях.</w:t>
      </w:r>
    </w:p>
    <w:p w:rsidR="0033440C" w:rsidRPr="00D178CE" w:rsidRDefault="0033440C">
      <w:pPr>
        <w:spacing w:line="200" w:lineRule="exact"/>
        <w:rPr>
          <w:sz w:val="24"/>
          <w:szCs w:val="24"/>
        </w:rPr>
      </w:pPr>
    </w:p>
    <w:p w:rsidR="0033440C" w:rsidRPr="00D178CE" w:rsidRDefault="0033440C">
      <w:pPr>
        <w:rPr>
          <w:sz w:val="24"/>
          <w:szCs w:val="24"/>
        </w:rPr>
        <w:sectPr w:rsidR="0033440C" w:rsidRPr="00D178CE">
          <w:pgSz w:w="11900" w:h="16838"/>
          <w:pgMar w:top="1112" w:right="846" w:bottom="485" w:left="1020" w:header="0" w:footer="0" w:gutter="0"/>
          <w:cols w:space="720" w:equalWidth="0">
            <w:col w:w="10040"/>
          </w:cols>
        </w:sectPr>
      </w:pPr>
    </w:p>
    <w:p w:rsidR="0033440C" w:rsidRPr="00D178CE" w:rsidRDefault="0033440C">
      <w:pPr>
        <w:spacing w:line="12" w:lineRule="exact"/>
        <w:rPr>
          <w:sz w:val="24"/>
          <w:szCs w:val="24"/>
        </w:rPr>
      </w:pPr>
    </w:p>
    <w:p w:rsidR="0033440C" w:rsidRPr="00D178CE" w:rsidRDefault="00047149" w:rsidP="00DD04C9">
      <w:pPr>
        <w:ind w:left="540"/>
        <w:jc w:val="center"/>
        <w:rPr>
          <w:rFonts w:eastAsia="Times New Roman"/>
          <w:b/>
          <w:bCs/>
          <w:sz w:val="24"/>
          <w:szCs w:val="24"/>
        </w:rPr>
      </w:pPr>
      <w:r w:rsidRPr="00D178CE">
        <w:rPr>
          <w:rFonts w:eastAsia="Times New Roman"/>
          <w:b/>
          <w:bCs/>
          <w:sz w:val="24"/>
          <w:szCs w:val="24"/>
        </w:rPr>
        <w:t>Методическая разработка веб-</w:t>
      </w:r>
      <w:proofErr w:type="spellStart"/>
      <w:r w:rsidRPr="00D178CE">
        <w:rPr>
          <w:rFonts w:eastAsia="Times New Roman"/>
          <w:b/>
          <w:bCs/>
          <w:sz w:val="24"/>
          <w:szCs w:val="24"/>
        </w:rPr>
        <w:t>квеста</w:t>
      </w:r>
      <w:proofErr w:type="spellEnd"/>
      <w:r w:rsidRPr="00D178CE">
        <w:rPr>
          <w:rFonts w:eastAsia="Times New Roman"/>
          <w:b/>
          <w:bCs/>
          <w:sz w:val="24"/>
          <w:szCs w:val="24"/>
        </w:rPr>
        <w:t xml:space="preserve"> «</w:t>
      </w:r>
      <w:r w:rsidR="00D178CE" w:rsidRPr="00D178CE">
        <w:rPr>
          <w:rFonts w:eastAsia="Times New Roman"/>
          <w:b/>
          <w:bCs/>
          <w:sz w:val="24"/>
          <w:szCs w:val="24"/>
        </w:rPr>
        <w:t>Мы из будущего</w:t>
      </w:r>
      <w:r w:rsidRPr="00D178CE">
        <w:rPr>
          <w:rFonts w:eastAsia="Times New Roman"/>
          <w:b/>
          <w:bCs/>
          <w:sz w:val="24"/>
          <w:szCs w:val="24"/>
        </w:rPr>
        <w:t>»</w:t>
      </w:r>
    </w:p>
    <w:p w:rsidR="00D178CE" w:rsidRPr="00D178CE" w:rsidRDefault="00D178CE" w:rsidP="00DD04C9">
      <w:pPr>
        <w:ind w:left="540"/>
        <w:jc w:val="center"/>
        <w:rPr>
          <w:sz w:val="24"/>
          <w:szCs w:val="24"/>
        </w:rPr>
      </w:pP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b/>
          <w:bCs/>
          <w:sz w:val="24"/>
          <w:szCs w:val="24"/>
        </w:rPr>
        <w:t>Цель проекта: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>Изучить тему Великой Отечественной Войны в новом для учащихся</w:t>
      </w:r>
      <w:r w:rsidR="00691272">
        <w:rPr>
          <w:sz w:val="24"/>
          <w:szCs w:val="24"/>
        </w:rPr>
        <w:t xml:space="preserve"> </w:t>
      </w:r>
      <w:r w:rsidRPr="00D178CE">
        <w:rPr>
          <w:sz w:val="24"/>
          <w:szCs w:val="24"/>
        </w:rPr>
        <w:t>нетрадиционном формате</w:t>
      </w:r>
      <w:r w:rsidR="00691272">
        <w:rPr>
          <w:sz w:val="24"/>
          <w:szCs w:val="24"/>
        </w:rPr>
        <w:t>.</w:t>
      </w:r>
      <w:r w:rsidRPr="00D178CE">
        <w:rPr>
          <w:sz w:val="24"/>
          <w:szCs w:val="24"/>
        </w:rPr>
        <w:t xml:space="preserve">   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b/>
          <w:bCs/>
          <w:sz w:val="24"/>
          <w:szCs w:val="24"/>
        </w:rPr>
        <w:t>Задачи: 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>1. Раскрыть значение празднования Дня Победы, показать, что Великая Отечественная война была освободительной, воспитывать в детях уважение ко всем, кто защищал Родину от фашизма.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 xml:space="preserve">2. Учиться использовать информационное пространство сети Интернет. 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>3. Формировать компетентности в сфере самостоятельной познавательной деятельности, основанные на усвоении способов приобретения знаний из различных источников информации.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>4. Приобретение навыков работы: самостоятельно работать с большим объемом информации.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 xml:space="preserve">5. Развивать коммуникативные умения учащихся. 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 xml:space="preserve">6. Формировать умение выделить проблему и наметить пути её   решения. </w:t>
      </w:r>
    </w:p>
    <w:p w:rsidR="00D178CE" w:rsidRPr="00D178CE" w:rsidRDefault="00D178CE" w:rsidP="00D178CE">
      <w:pPr>
        <w:jc w:val="both"/>
        <w:rPr>
          <w:b/>
          <w:sz w:val="24"/>
          <w:szCs w:val="24"/>
        </w:rPr>
      </w:pPr>
      <w:r w:rsidRPr="00D178CE">
        <w:rPr>
          <w:b/>
          <w:sz w:val="24"/>
          <w:szCs w:val="24"/>
        </w:rPr>
        <w:t>Ожидаемый результат: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b/>
          <w:sz w:val="24"/>
          <w:szCs w:val="24"/>
        </w:rPr>
        <w:t xml:space="preserve"> </w:t>
      </w:r>
      <w:r w:rsidRPr="00D178CE">
        <w:rPr>
          <w:sz w:val="24"/>
          <w:szCs w:val="24"/>
        </w:rPr>
        <w:t>Во время работы с веб-</w:t>
      </w:r>
      <w:proofErr w:type="spellStart"/>
      <w:r w:rsidRPr="00D178CE">
        <w:rPr>
          <w:sz w:val="24"/>
          <w:szCs w:val="24"/>
        </w:rPr>
        <w:t>квестом</w:t>
      </w:r>
      <w:proofErr w:type="spellEnd"/>
      <w:r w:rsidRPr="00D178CE">
        <w:rPr>
          <w:sz w:val="24"/>
          <w:szCs w:val="24"/>
        </w:rPr>
        <w:t xml:space="preserve"> у учащихся будут актуализированы </w:t>
      </w:r>
      <w:r w:rsidRPr="00D178CE">
        <w:rPr>
          <w:sz w:val="24"/>
          <w:szCs w:val="24"/>
          <w:u w:val="single"/>
        </w:rPr>
        <w:t>личностные универсальные учебные действия</w:t>
      </w:r>
      <w:r w:rsidRPr="00D178CE">
        <w:rPr>
          <w:sz w:val="24"/>
          <w:szCs w:val="24"/>
        </w:rPr>
        <w:t>: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>- основы гражданской идентичности личности, чувства сопричастности и гордости за свою Родину, народ, историю, осознание ответственности человека за общее благополучие;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>- эстетические чувства на основе знакомства с отечественной художественной культурой;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>-</w:t>
      </w:r>
      <w:proofErr w:type="spellStart"/>
      <w:proofErr w:type="gramStart"/>
      <w:r w:rsidRPr="00D178CE">
        <w:rPr>
          <w:sz w:val="24"/>
          <w:szCs w:val="24"/>
        </w:rPr>
        <w:t>эмпатия</w:t>
      </w:r>
      <w:proofErr w:type="spellEnd"/>
      <w:r w:rsidRPr="00D178CE">
        <w:rPr>
          <w:sz w:val="24"/>
          <w:szCs w:val="24"/>
        </w:rPr>
        <w:t>,  как</w:t>
      </w:r>
      <w:proofErr w:type="gramEnd"/>
      <w:r w:rsidRPr="00D178CE">
        <w:rPr>
          <w:sz w:val="24"/>
          <w:szCs w:val="24"/>
        </w:rPr>
        <w:t xml:space="preserve"> понимание чувств других людей и сопереживание им.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  <w:u w:val="single"/>
        </w:rPr>
        <w:t>познавательные универсальные учебные действия</w:t>
      </w:r>
      <w:r w:rsidRPr="00D178CE">
        <w:rPr>
          <w:sz w:val="24"/>
          <w:szCs w:val="24"/>
        </w:rPr>
        <w:t>: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 xml:space="preserve">- осуществлять поиск информации с использованием </w:t>
      </w:r>
      <w:proofErr w:type="gramStart"/>
      <w:r w:rsidRPr="00D178CE">
        <w:rPr>
          <w:sz w:val="24"/>
          <w:szCs w:val="24"/>
        </w:rPr>
        <w:t>ресурсов  сети</w:t>
      </w:r>
      <w:proofErr w:type="gramEnd"/>
      <w:r w:rsidRPr="00D178CE">
        <w:rPr>
          <w:sz w:val="24"/>
          <w:szCs w:val="24"/>
        </w:rPr>
        <w:t xml:space="preserve">  Интернет ; 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>- осознанно и произвольно строить речевое высказывание в   письменной форме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  <w:u w:val="single"/>
        </w:rPr>
        <w:t>коммуникативные универсальные учебные действия</w:t>
      </w:r>
      <w:r w:rsidRPr="00D178CE">
        <w:rPr>
          <w:sz w:val="24"/>
          <w:szCs w:val="24"/>
        </w:rPr>
        <w:t>: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собственной;</w:t>
      </w:r>
    </w:p>
    <w:p w:rsidR="00D178CE" w:rsidRPr="00D178CE" w:rsidRDefault="00D178CE" w:rsidP="00D178CE">
      <w:pPr>
        <w:jc w:val="both"/>
        <w:rPr>
          <w:sz w:val="24"/>
          <w:szCs w:val="24"/>
        </w:rPr>
      </w:pPr>
      <w:r w:rsidRPr="00D178CE">
        <w:rPr>
          <w:sz w:val="24"/>
          <w:szCs w:val="24"/>
        </w:rPr>
        <w:t>- договариваться и приходить к общему решению в совместной деятельности.</w:t>
      </w:r>
    </w:p>
    <w:p w:rsidR="00D178CE" w:rsidRPr="00D178CE" w:rsidRDefault="00D178CE" w:rsidP="00D178CE">
      <w:pPr>
        <w:rPr>
          <w:sz w:val="24"/>
          <w:szCs w:val="24"/>
        </w:rPr>
      </w:pPr>
    </w:p>
    <w:p w:rsidR="0033440C" w:rsidRPr="00D178CE" w:rsidRDefault="0033440C">
      <w:pPr>
        <w:spacing w:line="169" w:lineRule="exact"/>
        <w:rPr>
          <w:sz w:val="24"/>
          <w:szCs w:val="24"/>
        </w:rPr>
      </w:pPr>
    </w:p>
    <w:p w:rsidR="00D178CE" w:rsidRPr="00D178CE" w:rsidRDefault="00D178CE" w:rsidP="00D178CE">
      <w:pPr>
        <w:jc w:val="center"/>
        <w:rPr>
          <w:rFonts w:eastAsiaTheme="minorHAnsi"/>
          <w:sz w:val="24"/>
          <w:szCs w:val="24"/>
          <w:highlight w:val="yellow"/>
          <w:lang w:eastAsia="en-US"/>
        </w:rPr>
      </w:pPr>
      <w:r w:rsidRPr="00D178CE">
        <w:rPr>
          <w:rFonts w:eastAsia="Times New Roman"/>
          <w:b/>
          <w:bCs/>
          <w:sz w:val="24"/>
          <w:szCs w:val="24"/>
        </w:rPr>
        <w:t xml:space="preserve">Ход мероприятия </w:t>
      </w:r>
    </w:p>
    <w:p w:rsidR="00D178CE" w:rsidRPr="00D178CE" w:rsidRDefault="00D178CE" w:rsidP="00D178CE">
      <w:pPr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D178CE" w:rsidRPr="00D178CE" w:rsidRDefault="00D178CE" w:rsidP="00D178CE">
      <w:pPr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highlight w:val="yellow"/>
          <w:lang w:eastAsia="en-US"/>
        </w:rPr>
        <w:t>Звучит спокойная мелодия. Сценка</w:t>
      </w:r>
      <w:r w:rsidRPr="00D178CE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«Что такое война?»</w:t>
      </w:r>
    </w:p>
    <w:p w:rsidR="00D178CE" w:rsidRPr="00D178CE" w:rsidRDefault="00D178CE" w:rsidP="00D178CE">
      <w:pPr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(Действующие лица: девочка, мама, папа, бабушка)</w:t>
      </w:r>
    </w:p>
    <w:p w:rsidR="00D178CE" w:rsidRPr="00D178CE" w:rsidRDefault="00D178CE" w:rsidP="00D178CE">
      <w:pPr>
        <w:jc w:val="center"/>
        <w:rPr>
          <w:rFonts w:eastAsiaTheme="minorHAnsi"/>
          <w:sz w:val="24"/>
          <w:szCs w:val="24"/>
          <w:lang w:eastAsia="en-US"/>
        </w:rPr>
      </w:pPr>
    </w:p>
    <w:p w:rsidR="00D178CE" w:rsidRPr="00D178CE" w:rsidRDefault="00D178CE" w:rsidP="00D178CE">
      <w:pPr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b/>
          <w:bCs/>
          <w:sz w:val="24"/>
          <w:szCs w:val="24"/>
          <w:lang w:eastAsia="en-US"/>
        </w:rPr>
        <w:t>Ведущий</w:t>
      </w:r>
      <w:r w:rsidRPr="00D178CE">
        <w:rPr>
          <w:rFonts w:eastAsiaTheme="minorHAnsi"/>
          <w:sz w:val="24"/>
          <w:szCs w:val="24"/>
          <w:lang w:eastAsia="en-US"/>
        </w:rPr>
        <w:t> (</w:t>
      </w:r>
      <w:r w:rsidRPr="00D178CE">
        <w:rPr>
          <w:rFonts w:eastAsiaTheme="minorHAnsi"/>
          <w:i/>
          <w:iCs/>
          <w:sz w:val="24"/>
          <w:szCs w:val="24"/>
          <w:lang w:eastAsia="en-US"/>
        </w:rPr>
        <w:t>голос за кадром</w:t>
      </w:r>
      <w:r w:rsidRPr="00D178CE">
        <w:rPr>
          <w:rFonts w:eastAsiaTheme="minorHAnsi"/>
          <w:sz w:val="24"/>
          <w:szCs w:val="24"/>
          <w:lang w:eastAsia="en-US"/>
        </w:rPr>
        <w:t>):</w:t>
      </w:r>
      <w:r w:rsidRPr="00D178CE">
        <w:rPr>
          <w:rFonts w:eastAsiaTheme="minorHAnsi"/>
          <w:sz w:val="24"/>
          <w:szCs w:val="24"/>
          <w:lang w:eastAsia="en-US"/>
        </w:rPr>
        <w:br/>
        <w:t>Девочка Оля к маме подошла</w:t>
      </w:r>
      <w:r w:rsidRPr="00D178CE">
        <w:rPr>
          <w:rFonts w:eastAsiaTheme="minorHAnsi"/>
          <w:sz w:val="24"/>
          <w:szCs w:val="24"/>
          <w:lang w:eastAsia="en-US"/>
        </w:rPr>
        <w:br/>
        <w:t>И как-то тихонько спросила она:</w:t>
      </w:r>
    </w:p>
    <w:p w:rsidR="00D178CE" w:rsidRPr="00D178CE" w:rsidRDefault="00D178CE" w:rsidP="00D178CE">
      <w:pPr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b/>
          <w:bCs/>
          <w:sz w:val="24"/>
          <w:szCs w:val="24"/>
          <w:lang w:eastAsia="en-US"/>
        </w:rPr>
        <w:t>Оля:</w:t>
      </w:r>
    </w:p>
    <w:p w:rsidR="00D178CE" w:rsidRPr="00D178CE" w:rsidRDefault="00D178CE" w:rsidP="00D178CE">
      <w:pPr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Скажи мне, мамуля, что значит война,</w:t>
      </w:r>
      <w:r w:rsidRPr="00D178CE">
        <w:rPr>
          <w:rFonts w:eastAsiaTheme="minorHAnsi"/>
          <w:sz w:val="24"/>
          <w:szCs w:val="24"/>
          <w:lang w:eastAsia="en-US"/>
        </w:rPr>
        <w:br/>
        <w:t>И почему возникает она?</w:t>
      </w:r>
    </w:p>
    <w:p w:rsidR="00D178CE" w:rsidRPr="00D178CE" w:rsidRDefault="00D178CE" w:rsidP="00D178CE">
      <w:pPr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b/>
          <w:bCs/>
          <w:sz w:val="24"/>
          <w:szCs w:val="24"/>
          <w:lang w:eastAsia="en-US"/>
        </w:rPr>
        <w:t>Мама:</w:t>
      </w:r>
    </w:p>
    <w:p w:rsidR="00D178CE" w:rsidRPr="00D178CE" w:rsidRDefault="00D178CE" w:rsidP="00D178CE">
      <w:pPr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Война — это горе,</w:t>
      </w:r>
      <w:r w:rsidRPr="00D178CE">
        <w:rPr>
          <w:rFonts w:eastAsiaTheme="minorHAnsi"/>
          <w:sz w:val="24"/>
          <w:szCs w:val="24"/>
          <w:lang w:eastAsia="en-US"/>
        </w:rPr>
        <w:br/>
        <w:t>Война — это смерть,</w:t>
      </w:r>
      <w:r w:rsidRPr="00D178CE">
        <w:rPr>
          <w:rFonts w:eastAsiaTheme="minorHAnsi"/>
          <w:sz w:val="24"/>
          <w:szCs w:val="24"/>
          <w:lang w:eastAsia="en-US"/>
        </w:rPr>
        <w:br/>
        <w:t>И ничего хуже</w:t>
      </w:r>
      <w:r w:rsidRPr="00D178CE">
        <w:rPr>
          <w:rFonts w:eastAsiaTheme="minorHAnsi"/>
          <w:sz w:val="24"/>
          <w:szCs w:val="24"/>
          <w:lang w:eastAsia="en-US"/>
        </w:rPr>
        <w:br/>
      </w:r>
      <w:r w:rsidRPr="00D178CE">
        <w:rPr>
          <w:rFonts w:eastAsiaTheme="minorHAnsi"/>
          <w:sz w:val="24"/>
          <w:szCs w:val="24"/>
          <w:lang w:eastAsia="en-US"/>
        </w:rPr>
        <w:lastRenderedPageBreak/>
        <w:t>Нет в мире, поверь!</w:t>
      </w:r>
      <w:r w:rsidRPr="00D178CE">
        <w:rPr>
          <w:rFonts w:eastAsiaTheme="minorHAnsi"/>
          <w:sz w:val="24"/>
          <w:szCs w:val="24"/>
          <w:lang w:eastAsia="en-US"/>
        </w:rPr>
        <w:br/>
        <w:t>Война — это слезы родных, матерей,</w:t>
      </w:r>
      <w:r w:rsidRPr="00D178CE">
        <w:rPr>
          <w:rFonts w:eastAsiaTheme="minorHAnsi"/>
          <w:sz w:val="24"/>
          <w:szCs w:val="24"/>
          <w:lang w:eastAsia="en-US"/>
        </w:rPr>
        <w:br/>
        <w:t>Когда похоронки шлют на их сыновей.</w:t>
      </w:r>
    </w:p>
    <w:p w:rsidR="00D178CE" w:rsidRPr="00D178CE" w:rsidRDefault="00D178CE" w:rsidP="00D178CE">
      <w:pPr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b/>
          <w:bCs/>
          <w:sz w:val="24"/>
          <w:szCs w:val="24"/>
          <w:lang w:eastAsia="en-US"/>
        </w:rPr>
        <w:t>Бабушка:</w:t>
      </w:r>
      <w:r w:rsidRPr="00D178CE">
        <w:rPr>
          <w:rFonts w:eastAsiaTheme="minorHAnsi"/>
          <w:sz w:val="24"/>
          <w:szCs w:val="24"/>
          <w:lang w:eastAsia="en-US"/>
        </w:rPr>
        <w:br/>
        <w:t>Война — это ужас,</w:t>
      </w:r>
      <w:r w:rsidRPr="00D178CE">
        <w:rPr>
          <w:rFonts w:eastAsiaTheme="minorHAnsi"/>
          <w:sz w:val="24"/>
          <w:szCs w:val="24"/>
          <w:lang w:eastAsia="en-US"/>
        </w:rPr>
        <w:br/>
        <w:t>Война — это стоны.</w:t>
      </w:r>
      <w:r w:rsidRPr="00D178CE">
        <w:rPr>
          <w:rFonts w:eastAsiaTheme="minorHAnsi"/>
          <w:sz w:val="24"/>
          <w:szCs w:val="24"/>
          <w:lang w:eastAsia="en-US"/>
        </w:rPr>
        <w:br/>
        <w:t>Убитым и раненым</w:t>
      </w:r>
      <w:r w:rsidRPr="00D178CE">
        <w:rPr>
          <w:rFonts w:eastAsiaTheme="minorHAnsi"/>
          <w:sz w:val="24"/>
          <w:szCs w:val="24"/>
          <w:lang w:eastAsia="en-US"/>
        </w:rPr>
        <w:br/>
        <w:t>Счет — миллионы!</w:t>
      </w:r>
      <w:r w:rsidRPr="00D178CE">
        <w:rPr>
          <w:rFonts w:eastAsiaTheme="minorHAnsi"/>
          <w:sz w:val="24"/>
          <w:szCs w:val="24"/>
          <w:lang w:eastAsia="en-US"/>
        </w:rPr>
        <w:br/>
        <w:t>Войне-то не важно,</w:t>
      </w:r>
      <w:r w:rsidRPr="00D178CE">
        <w:rPr>
          <w:rFonts w:eastAsiaTheme="minorHAnsi"/>
          <w:sz w:val="24"/>
          <w:szCs w:val="24"/>
          <w:lang w:eastAsia="en-US"/>
        </w:rPr>
        <w:br/>
        <w:t>Ты стар или млад,</w:t>
      </w:r>
      <w:r w:rsidRPr="00D178CE">
        <w:rPr>
          <w:rFonts w:eastAsiaTheme="minorHAnsi"/>
          <w:sz w:val="24"/>
          <w:szCs w:val="24"/>
          <w:lang w:eastAsia="en-US"/>
        </w:rPr>
        <w:br/>
        <w:t>Домой возвращает</w:t>
      </w:r>
      <w:r w:rsidRPr="00D178CE">
        <w:rPr>
          <w:rFonts w:eastAsiaTheme="minorHAnsi"/>
          <w:sz w:val="24"/>
          <w:szCs w:val="24"/>
          <w:lang w:eastAsia="en-US"/>
        </w:rPr>
        <w:br/>
        <w:t>Седыми ребят.</w:t>
      </w:r>
    </w:p>
    <w:p w:rsidR="00D178CE" w:rsidRPr="00D178CE" w:rsidRDefault="00D178CE" w:rsidP="00D178CE">
      <w:pPr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b/>
          <w:bCs/>
          <w:sz w:val="24"/>
          <w:szCs w:val="24"/>
          <w:lang w:eastAsia="en-US"/>
        </w:rPr>
        <w:t>Папа </w:t>
      </w:r>
      <w:r w:rsidRPr="00D178CE">
        <w:rPr>
          <w:rFonts w:eastAsiaTheme="minorHAnsi"/>
          <w:i/>
          <w:iCs/>
          <w:sz w:val="24"/>
          <w:szCs w:val="24"/>
          <w:lang w:eastAsia="en-US"/>
        </w:rPr>
        <w:t>(откладывает газету и подключается к беседе)</w:t>
      </w:r>
    </w:p>
    <w:p w:rsidR="00D178CE" w:rsidRPr="00D178CE" w:rsidRDefault="00D178CE" w:rsidP="00D178CE">
      <w:pPr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Да, Гитлер совсем просчитался,</w:t>
      </w:r>
      <w:r w:rsidRPr="00D178CE">
        <w:rPr>
          <w:rFonts w:eastAsiaTheme="minorHAnsi"/>
          <w:sz w:val="24"/>
          <w:szCs w:val="24"/>
          <w:lang w:eastAsia="en-US"/>
        </w:rPr>
        <w:br/>
        <w:t>Достойно советский солдат ведь сражался!</w:t>
      </w:r>
      <w:r w:rsidRPr="00D178CE">
        <w:rPr>
          <w:rFonts w:eastAsiaTheme="minorHAnsi"/>
          <w:sz w:val="24"/>
          <w:szCs w:val="24"/>
          <w:lang w:eastAsia="en-US"/>
        </w:rPr>
        <w:br/>
        <w:t>Хотел территорию он захватить,</w:t>
      </w:r>
      <w:r w:rsidRPr="00D178CE">
        <w:rPr>
          <w:rFonts w:eastAsiaTheme="minorHAnsi"/>
          <w:sz w:val="24"/>
          <w:szCs w:val="24"/>
          <w:lang w:eastAsia="en-US"/>
        </w:rPr>
        <w:br/>
        <w:t>Советский народ весь поработить.</w:t>
      </w:r>
      <w:r w:rsidRPr="00D178CE">
        <w:rPr>
          <w:rFonts w:eastAsiaTheme="minorHAnsi"/>
          <w:sz w:val="24"/>
          <w:szCs w:val="24"/>
          <w:lang w:eastAsia="en-US"/>
        </w:rPr>
        <w:br/>
        <w:t>Но твердый отпор ему дали.</w:t>
      </w:r>
      <w:r w:rsidRPr="00D178CE">
        <w:rPr>
          <w:rFonts w:eastAsiaTheme="minorHAnsi"/>
          <w:sz w:val="24"/>
          <w:szCs w:val="24"/>
          <w:lang w:eastAsia="en-US"/>
        </w:rPr>
        <w:br/>
        <w:t>И немцев до самого Берлина мы гнали!</w:t>
      </w:r>
    </w:p>
    <w:p w:rsidR="00D178CE" w:rsidRPr="00D178CE" w:rsidRDefault="00D178CE" w:rsidP="00D178CE">
      <w:pPr>
        <w:rPr>
          <w:rFonts w:eastAsiaTheme="minorHAnsi"/>
          <w:sz w:val="24"/>
          <w:szCs w:val="24"/>
          <w:lang w:eastAsia="en-US"/>
        </w:rPr>
      </w:pPr>
    </w:p>
    <w:p w:rsidR="00D178CE" w:rsidRPr="00D178CE" w:rsidRDefault="00DD04C9" w:rsidP="00691272">
      <w:pPr>
        <w:rPr>
          <w:rFonts w:eastAsiaTheme="minorHAnsi"/>
          <w:sz w:val="24"/>
          <w:szCs w:val="24"/>
          <w:lang w:eastAsia="en-US"/>
        </w:rPr>
      </w:pPr>
      <w:r w:rsidRPr="00691272">
        <w:rPr>
          <w:rFonts w:eastAsiaTheme="minorHAnsi"/>
          <w:b/>
          <w:sz w:val="24"/>
          <w:szCs w:val="24"/>
          <w:lang w:eastAsia="en-US"/>
        </w:rPr>
        <w:t>Ведущий</w:t>
      </w:r>
      <w:r w:rsidRPr="00D178CE">
        <w:rPr>
          <w:rFonts w:eastAsiaTheme="minorHAnsi"/>
          <w:sz w:val="24"/>
          <w:szCs w:val="24"/>
          <w:lang w:eastAsia="en-US"/>
        </w:rPr>
        <w:t>:</w:t>
      </w:r>
    </w:p>
    <w:p w:rsidR="00D178CE" w:rsidRPr="00D178CE" w:rsidRDefault="00D178CE" w:rsidP="00D178CE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 россиянин.</w:t>
      </w:r>
    </w:p>
    <w:p w:rsidR="00D178CE" w:rsidRPr="00D178CE" w:rsidRDefault="00D178CE" w:rsidP="00D178CE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1 чтец: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  Июнь… Клонился к вечеру закат.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 И белой ночи разливалось море,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 И раздался звонкий смех ребят,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 Не знающих, не ведающих горе.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2 чтец: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 Июнь. Тогда ещё не знали мы,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 Со школьных вечеров шагая,                 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 Что завтра будет первый день войны, 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 А кончится он лишь в 45- м. в мае.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3 чтец: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 Казалось, было холодно </w:t>
      </w:r>
      <w:proofErr w:type="gramStart"/>
      <w:r w:rsidRPr="00D178CE">
        <w:rPr>
          <w:rFonts w:eastAsiaTheme="minorHAnsi"/>
          <w:sz w:val="24"/>
          <w:szCs w:val="24"/>
          <w:lang w:eastAsia="en-US"/>
        </w:rPr>
        <w:t>цветам ,</w:t>
      </w:r>
      <w:proofErr w:type="gramEnd"/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И от росы они слегка поблёкли.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Зарю, что шла по травам и кустам.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Обшарили немецкие бинокли.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4 чтец: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Такою всё дышало тишиной, 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Что вся земля ещё спала, казалось, </w:t>
      </w:r>
    </w:p>
    <w:p w:rsidR="00D178CE" w:rsidRPr="00D178CE" w:rsidRDefault="00D178CE" w:rsidP="00DD04C9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Кто знал, что между миром и </w:t>
      </w:r>
      <w:proofErr w:type="gramStart"/>
      <w:r w:rsidRPr="00D178CE">
        <w:rPr>
          <w:rFonts w:eastAsiaTheme="minorHAnsi"/>
          <w:sz w:val="24"/>
          <w:szCs w:val="24"/>
          <w:lang w:eastAsia="en-US"/>
        </w:rPr>
        <w:t>войной ,</w:t>
      </w:r>
      <w:proofErr w:type="gramEnd"/>
    </w:p>
    <w:p w:rsidR="00D178CE" w:rsidRPr="00D178CE" w:rsidRDefault="00D178CE" w:rsidP="00D178CE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Всего, каких – то 5 минут осталось.  </w:t>
      </w:r>
    </w:p>
    <w:p w:rsidR="00D178CE" w:rsidRPr="00D178CE" w:rsidRDefault="00D178CE" w:rsidP="00D178CE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</w:t>
      </w:r>
    </w:p>
    <w:p w:rsidR="00D178CE" w:rsidRPr="00691272" w:rsidRDefault="00D178CE" w:rsidP="00D178CE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</w:t>
      </w:r>
      <w:r w:rsidR="00691272" w:rsidRPr="00691272">
        <w:rPr>
          <w:rFonts w:eastAsiaTheme="minorHAnsi"/>
          <w:b/>
          <w:sz w:val="24"/>
          <w:szCs w:val="24"/>
          <w:lang w:eastAsia="en-US"/>
        </w:rPr>
        <w:t>Ведущий:</w:t>
      </w:r>
    </w:p>
    <w:p w:rsidR="00D178CE" w:rsidRPr="00D178CE" w:rsidRDefault="00D178CE" w:rsidP="00D178CE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lastRenderedPageBreak/>
        <w:t xml:space="preserve">В далеком 1941 году на улицах городов собралось много людей оттого, что из всех динамиков доносилось … </w:t>
      </w:r>
    </w:p>
    <w:p w:rsidR="00D178CE" w:rsidRPr="00D178CE" w:rsidRDefault="00D178CE" w:rsidP="00D178CE">
      <w:pPr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(звучит речь Левитана – о начале Великой отечественной войны на фоне слайда.)</w:t>
      </w:r>
    </w:p>
    <w:p w:rsidR="00D178CE" w:rsidRPr="00D178CE" w:rsidRDefault="00D178CE" w:rsidP="00D178CE">
      <w:pPr>
        <w:jc w:val="both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Так началась Великая Отечественная война.</w:t>
      </w:r>
    </w:p>
    <w:p w:rsidR="00D178CE" w:rsidRPr="00D178CE" w:rsidRDefault="00D178CE" w:rsidP="00D178C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                   </w:t>
      </w:r>
      <w:r w:rsidRPr="00D178CE">
        <w:rPr>
          <w:rFonts w:eastAsiaTheme="minorHAnsi"/>
          <w:sz w:val="24"/>
          <w:szCs w:val="24"/>
          <w:highlight w:val="yellow"/>
          <w:lang w:eastAsia="en-US"/>
        </w:rPr>
        <w:t>Звучит песня «Священная война»</w:t>
      </w:r>
    </w:p>
    <w:p w:rsidR="00D178CE" w:rsidRPr="00691272" w:rsidRDefault="00D178CE" w:rsidP="00D178CE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691272">
        <w:rPr>
          <w:rFonts w:eastAsiaTheme="minorHAnsi"/>
          <w:b/>
          <w:sz w:val="24"/>
          <w:szCs w:val="24"/>
          <w:lang w:eastAsia="en-US"/>
        </w:rPr>
        <w:t>Учитель.</w:t>
      </w:r>
    </w:p>
    <w:p w:rsidR="00D178CE" w:rsidRPr="00D178CE" w:rsidRDefault="00D178CE" w:rsidP="00D178C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Все дальше и дальше уходит от нас победный май 1945 года, все меньше и меньше остается с нами тех, кто встретил Победу на фронте. Мы помним о людях, которые, сражаясь с врагом, не думали о героизме, они просто свято, незыблемо верили, что советский народ непобедим. ...И потому победили.</w:t>
      </w:r>
    </w:p>
    <w:p w:rsidR="00D178CE" w:rsidRPr="00D178CE" w:rsidRDefault="00D178CE" w:rsidP="00D178C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Ко Дню Победы в Великой Отечественной Войне 1941-1945   годов в 3-х классах был запущен проект в новом формате - Веб-</w:t>
      </w:r>
      <w:proofErr w:type="spellStart"/>
      <w:r w:rsidRPr="00D178CE">
        <w:rPr>
          <w:rFonts w:eastAsiaTheme="minorHAnsi"/>
          <w:sz w:val="24"/>
          <w:szCs w:val="24"/>
          <w:lang w:eastAsia="en-US"/>
        </w:rPr>
        <w:t>квест</w:t>
      </w:r>
      <w:proofErr w:type="spellEnd"/>
      <w:r w:rsidRPr="00D178CE">
        <w:rPr>
          <w:rFonts w:eastAsiaTheme="minorHAnsi"/>
          <w:sz w:val="24"/>
          <w:szCs w:val="24"/>
          <w:lang w:eastAsia="en-US"/>
        </w:rPr>
        <w:t xml:space="preserve"> «Мы из будущего». Веб-</w:t>
      </w:r>
      <w:proofErr w:type="spellStart"/>
      <w:r w:rsidRPr="00D178CE">
        <w:rPr>
          <w:rFonts w:eastAsiaTheme="minorHAnsi"/>
          <w:sz w:val="24"/>
          <w:szCs w:val="24"/>
          <w:lang w:eastAsia="en-US"/>
        </w:rPr>
        <w:t>квест</w:t>
      </w:r>
      <w:proofErr w:type="spellEnd"/>
      <w:r w:rsidRPr="00D178CE">
        <w:rPr>
          <w:rFonts w:eastAsiaTheme="minorHAnsi"/>
          <w:sz w:val="24"/>
          <w:szCs w:val="24"/>
          <w:lang w:eastAsia="en-US"/>
        </w:rPr>
        <w:t xml:space="preserve"> "Мы из будущего"   увековечит память героев в духе нового времени - на просторах сети Интернет.</w:t>
      </w:r>
    </w:p>
    <w:p w:rsidR="00D178CE" w:rsidRPr="00D178CE" w:rsidRDefault="00D178CE" w:rsidP="00D178C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Для участия в </w:t>
      </w:r>
      <w:proofErr w:type="spellStart"/>
      <w:r w:rsidRPr="00D178CE">
        <w:rPr>
          <w:rFonts w:eastAsiaTheme="minorHAnsi"/>
          <w:sz w:val="24"/>
          <w:szCs w:val="24"/>
          <w:lang w:eastAsia="en-US"/>
        </w:rPr>
        <w:t>web</w:t>
      </w:r>
      <w:proofErr w:type="spellEnd"/>
      <w:r w:rsidRPr="00D178CE">
        <w:rPr>
          <w:rFonts w:eastAsiaTheme="minorHAnsi"/>
          <w:sz w:val="24"/>
          <w:szCs w:val="24"/>
          <w:lang w:eastAsia="en-US"/>
        </w:rPr>
        <w:t xml:space="preserve">-квесте необходимо пройти регистрацию.  Зарегистрированные участники выбирают свою роль, находят нужную информацию и </w:t>
      </w:r>
      <w:proofErr w:type="gramStart"/>
      <w:r w:rsidRPr="00D178CE">
        <w:rPr>
          <w:rFonts w:eastAsiaTheme="minorHAnsi"/>
          <w:sz w:val="24"/>
          <w:szCs w:val="24"/>
          <w:lang w:eastAsia="en-US"/>
        </w:rPr>
        <w:t>размещают  ее</w:t>
      </w:r>
      <w:proofErr w:type="gramEnd"/>
      <w:r w:rsidRPr="00D178CE">
        <w:rPr>
          <w:rFonts w:eastAsiaTheme="minorHAnsi"/>
          <w:sz w:val="24"/>
          <w:szCs w:val="24"/>
          <w:lang w:eastAsia="en-US"/>
        </w:rPr>
        <w:t xml:space="preserve"> на </w:t>
      </w:r>
      <w:proofErr w:type="spellStart"/>
      <w:r w:rsidRPr="00D178CE">
        <w:rPr>
          <w:rFonts w:eastAsiaTheme="minorHAnsi"/>
          <w:sz w:val="24"/>
          <w:szCs w:val="24"/>
          <w:lang w:eastAsia="en-US"/>
        </w:rPr>
        <w:t>web</w:t>
      </w:r>
      <w:proofErr w:type="spellEnd"/>
      <w:r w:rsidRPr="00D178CE">
        <w:rPr>
          <w:rFonts w:eastAsiaTheme="minorHAnsi"/>
          <w:sz w:val="24"/>
          <w:szCs w:val="24"/>
          <w:lang w:eastAsia="en-US"/>
        </w:rPr>
        <w:t xml:space="preserve">-ресурсе. Участники оказались в роли различных людей, которые изучали и представляли информацию о Великой Победе. У нас были историки, журналисты, литературоведы.    </w:t>
      </w:r>
    </w:p>
    <w:p w:rsidR="00D178CE" w:rsidRPr="00D178CE" w:rsidRDefault="00D178CE" w:rsidP="00D178CE">
      <w:pPr>
        <w:tabs>
          <w:tab w:val="left" w:pos="3525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ab/>
        <w:t>Вот что у нас получилось!</w:t>
      </w:r>
    </w:p>
    <w:p w:rsidR="00D178CE" w:rsidRPr="00D178CE" w:rsidRDefault="00691272" w:rsidP="00691272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Ч</w:t>
      </w:r>
      <w:r w:rsidRPr="00D178CE">
        <w:rPr>
          <w:rFonts w:eastAsiaTheme="minorHAnsi"/>
          <w:sz w:val="24"/>
          <w:szCs w:val="24"/>
          <w:lang w:eastAsia="en-US"/>
        </w:rPr>
        <w:t>тец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</w:t>
      </w:r>
      <w:r w:rsidRPr="00D178C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D178CE" w:rsidRPr="00D178CE">
        <w:rPr>
          <w:rFonts w:eastAsiaTheme="minorHAnsi"/>
          <w:sz w:val="24"/>
          <w:szCs w:val="24"/>
          <w:lang w:eastAsia="en-US"/>
        </w:rPr>
        <w:t>В</w:t>
      </w:r>
      <w:proofErr w:type="gramEnd"/>
      <w:r w:rsidR="00D178CE" w:rsidRPr="00D178CE">
        <w:rPr>
          <w:rFonts w:eastAsiaTheme="minorHAnsi"/>
          <w:sz w:val="24"/>
          <w:szCs w:val="24"/>
          <w:lang w:eastAsia="en-US"/>
        </w:rPr>
        <w:t xml:space="preserve"> дни грозных битв и мирного труда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Моя Отчизна славилась героями,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Но вписаны особою строкою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В историю герои-города.</w:t>
      </w:r>
    </w:p>
    <w:p w:rsidR="00D178CE" w:rsidRPr="00D178CE" w:rsidRDefault="00D178CE" w:rsidP="00DD04C9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Не только люди – города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Сражались яростно тогда.</w:t>
      </w:r>
    </w:p>
    <w:p w:rsidR="00D178CE" w:rsidRPr="00D178CE" w:rsidRDefault="00D178CE" w:rsidP="00DD04C9">
      <w:pPr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И город был в бою – герой,</w:t>
      </w:r>
    </w:p>
    <w:p w:rsidR="00D178CE" w:rsidRPr="00D178CE" w:rsidRDefault="00D178CE" w:rsidP="00DD04C9">
      <w:pPr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В атаку рвался как живой.</w:t>
      </w:r>
    </w:p>
    <w:p w:rsidR="00D178CE" w:rsidRPr="00D178CE" w:rsidRDefault="00D178CE" w:rsidP="00DD04C9">
      <w:pPr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Он ранен был, он воевал,</w:t>
      </w:r>
    </w:p>
    <w:p w:rsidR="00D178CE" w:rsidRPr="00D178CE" w:rsidRDefault="00D178CE" w:rsidP="00DD04C9">
      <w:pPr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Он на врага стеной вставал.</w:t>
      </w:r>
    </w:p>
    <w:p w:rsidR="00D178CE" w:rsidRPr="00D178CE" w:rsidRDefault="00D178CE" w:rsidP="00DD04C9">
      <w:pPr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В нем крепостью был каждый дом</w:t>
      </w:r>
    </w:p>
    <w:p w:rsidR="00D178CE" w:rsidRPr="00D178CE" w:rsidRDefault="00D178CE" w:rsidP="00DD04C9">
      <w:pPr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Он шел к победе день за днем.</w:t>
      </w:r>
    </w:p>
    <w:p w:rsidR="00D178CE" w:rsidRPr="00D178CE" w:rsidRDefault="00D178CE" w:rsidP="00DD04C9">
      <w:pPr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Союз героев – городов</w:t>
      </w:r>
    </w:p>
    <w:p w:rsidR="00D178CE" w:rsidRPr="00D178CE" w:rsidRDefault="00D178CE" w:rsidP="00DD04C9">
      <w:pPr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Рожден был в зареве боев</w:t>
      </w:r>
    </w:p>
    <w:p w:rsidR="00D178CE" w:rsidRPr="00D178CE" w:rsidRDefault="00D178CE" w:rsidP="00DD04C9">
      <w:pPr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И каждый город – ветеран</w:t>
      </w:r>
    </w:p>
    <w:p w:rsidR="00D178CE" w:rsidRPr="00D178CE" w:rsidRDefault="00D178CE" w:rsidP="00DD04C9">
      <w:pPr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Забыть не может старых ран.</w:t>
      </w:r>
    </w:p>
    <w:p w:rsidR="00D178CE" w:rsidRPr="00D178CE" w:rsidRDefault="00D178CE" w:rsidP="00D178CE">
      <w:pPr>
        <w:jc w:val="center"/>
        <w:rPr>
          <w:rFonts w:eastAsiaTheme="minorHAnsi"/>
          <w:sz w:val="24"/>
          <w:szCs w:val="24"/>
          <w:lang w:eastAsia="en-US"/>
        </w:rPr>
      </w:pPr>
    </w:p>
    <w:p w:rsidR="00DD04C9" w:rsidRPr="00691272" w:rsidRDefault="00DD04C9" w:rsidP="00DD04C9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691272">
        <w:rPr>
          <w:rFonts w:eastAsiaTheme="minorHAnsi"/>
          <w:b/>
          <w:sz w:val="24"/>
          <w:szCs w:val="24"/>
          <w:lang w:eastAsia="en-US"/>
        </w:rPr>
        <w:t>Учитель.</w:t>
      </w:r>
    </w:p>
    <w:p w:rsidR="00D178CE" w:rsidRPr="00D178CE" w:rsidRDefault="00D178CE" w:rsidP="00D178C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Золотыми буквами вписаны в летопись истории Великой Отечественной войны имена городов-героев. Они составляют нашу гордость и славу, олицетворяют богатырский подвиг советского народа.</w:t>
      </w:r>
    </w:p>
    <w:p w:rsidR="00D178CE" w:rsidRPr="00D178CE" w:rsidRDefault="00D178CE" w:rsidP="00D178C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lastRenderedPageBreak/>
        <w:t>Наши историки изучали города герои России. Результаты работы представлены в виде интерактивной стенгазеты.</w:t>
      </w:r>
    </w:p>
    <w:p w:rsidR="00D178CE" w:rsidRPr="00D178CE" w:rsidRDefault="00D178CE" w:rsidP="00DD04C9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(Дети выходят со звездой в руках)</w:t>
      </w:r>
    </w:p>
    <w:p w:rsidR="00691272" w:rsidRDefault="00D178CE" w:rsidP="00691272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b/>
          <w:sz w:val="24"/>
          <w:szCs w:val="24"/>
          <w:highlight w:val="yellow"/>
          <w:lang w:eastAsia="en-US"/>
        </w:rPr>
        <w:t>Звучит песня «</w:t>
      </w:r>
      <w:r w:rsidR="00DD04C9" w:rsidRPr="00D178CE">
        <w:rPr>
          <w:rFonts w:eastAsiaTheme="minorHAnsi"/>
          <w:b/>
          <w:sz w:val="24"/>
          <w:szCs w:val="24"/>
          <w:highlight w:val="yellow"/>
          <w:lang w:eastAsia="en-US"/>
        </w:rPr>
        <w:t>Знаешь, как</w:t>
      </w:r>
      <w:r w:rsidRPr="00D178CE">
        <w:rPr>
          <w:rFonts w:eastAsiaTheme="minorHAnsi"/>
          <w:b/>
          <w:sz w:val="24"/>
          <w:szCs w:val="24"/>
          <w:highlight w:val="yellow"/>
          <w:lang w:eastAsia="en-US"/>
        </w:rPr>
        <w:t xml:space="preserve"> хочется жить»</w:t>
      </w:r>
    </w:p>
    <w:p w:rsidR="00D178CE" w:rsidRPr="00D178CE" w:rsidRDefault="00691272" w:rsidP="00691272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D178CE" w:rsidRPr="00D178C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="00D178CE" w:rsidRPr="00691272">
        <w:rPr>
          <w:rFonts w:eastAsiaTheme="minorHAnsi"/>
          <w:b/>
          <w:sz w:val="24"/>
          <w:szCs w:val="24"/>
          <w:lang w:eastAsia="en-US"/>
        </w:rPr>
        <w:t>Брест</w:t>
      </w:r>
      <w:r w:rsidR="00D178CE" w:rsidRPr="00D178CE">
        <w:rPr>
          <w:rFonts w:eastAsiaTheme="minorHAnsi"/>
          <w:sz w:val="24"/>
          <w:szCs w:val="24"/>
          <w:lang w:eastAsia="en-US"/>
        </w:rPr>
        <w:t xml:space="preserve"> первым принял на себя удар фашистской армии. 28 дней длилась героическая оборона Брестской крепости. Почти все её защитники пали смертью храбрых. Оборона крепости - это поистине подвиг воинов - патриотов. </w:t>
      </w:r>
    </w:p>
    <w:p w:rsidR="00D178CE" w:rsidRPr="00D178CE" w:rsidRDefault="00D178CE" w:rsidP="00691272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</w:t>
      </w:r>
      <w:r w:rsidRPr="00691272">
        <w:rPr>
          <w:rFonts w:eastAsiaTheme="minorHAnsi"/>
          <w:b/>
          <w:sz w:val="24"/>
          <w:szCs w:val="24"/>
          <w:lang w:eastAsia="en-US"/>
        </w:rPr>
        <w:t>Киев</w:t>
      </w:r>
      <w:r w:rsidRPr="00D178CE">
        <w:rPr>
          <w:rFonts w:eastAsiaTheme="minorHAnsi"/>
          <w:sz w:val="24"/>
          <w:szCs w:val="24"/>
          <w:lang w:eastAsia="en-US"/>
        </w:rPr>
        <w:t xml:space="preserve"> – город на Днепре сыграл важную роль в срыве гитлеровского плана "молниеносной войны", задержав наступление на Москву.</w:t>
      </w:r>
    </w:p>
    <w:p w:rsidR="00D178CE" w:rsidRPr="00D178CE" w:rsidRDefault="00D178CE" w:rsidP="00691272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Несгибаемый </w:t>
      </w:r>
      <w:r w:rsidRPr="00691272">
        <w:rPr>
          <w:rFonts w:eastAsiaTheme="minorHAnsi"/>
          <w:b/>
          <w:sz w:val="24"/>
          <w:szCs w:val="24"/>
          <w:lang w:eastAsia="en-US"/>
        </w:rPr>
        <w:t>Ленинград</w:t>
      </w:r>
      <w:r w:rsidRPr="00D178CE">
        <w:rPr>
          <w:rFonts w:eastAsiaTheme="minorHAnsi"/>
          <w:sz w:val="24"/>
          <w:szCs w:val="24"/>
          <w:lang w:eastAsia="en-US"/>
        </w:rPr>
        <w:t>. 900 дней и ночей блокады не сломили духа сыновей и дочерей Отчизны. Ленинградцы выстояли и победили.</w:t>
      </w:r>
    </w:p>
    <w:p w:rsidR="00D178CE" w:rsidRPr="00D178CE" w:rsidRDefault="00D178CE" w:rsidP="00691272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Легендарный </w:t>
      </w:r>
      <w:r w:rsidRPr="00691272">
        <w:rPr>
          <w:rFonts w:eastAsiaTheme="minorHAnsi"/>
          <w:b/>
          <w:sz w:val="24"/>
          <w:szCs w:val="24"/>
          <w:lang w:eastAsia="en-US"/>
        </w:rPr>
        <w:t>Севастополь.</w:t>
      </w:r>
      <w:r w:rsidRPr="00D178CE">
        <w:rPr>
          <w:rFonts w:eastAsiaTheme="minorHAnsi"/>
          <w:sz w:val="24"/>
          <w:szCs w:val="24"/>
          <w:lang w:eastAsia="en-US"/>
        </w:rPr>
        <w:t xml:space="preserve"> Надолго сковав крупные силы противника, защитники Севастополя нарушили планы военного наступления гитлеровского вермахта.</w:t>
      </w:r>
    </w:p>
    <w:p w:rsidR="00D178CE" w:rsidRPr="00D178CE" w:rsidRDefault="00D178CE" w:rsidP="00691272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Героическая </w:t>
      </w:r>
      <w:r w:rsidRPr="00691272">
        <w:rPr>
          <w:rFonts w:eastAsiaTheme="minorHAnsi"/>
          <w:b/>
          <w:sz w:val="24"/>
          <w:szCs w:val="24"/>
          <w:lang w:eastAsia="en-US"/>
        </w:rPr>
        <w:t>Одесса</w:t>
      </w:r>
      <w:r w:rsidRPr="00D178CE">
        <w:rPr>
          <w:rFonts w:eastAsiaTheme="minorHAnsi"/>
          <w:sz w:val="24"/>
          <w:szCs w:val="24"/>
          <w:lang w:eastAsia="en-US"/>
        </w:rPr>
        <w:t>. Советские войска и население города стойко отражали наступление немецко-фашистских и румынских войск, имевших пятикратное превосходство в силах.</w:t>
      </w:r>
    </w:p>
    <w:p w:rsidR="00D178CE" w:rsidRPr="00D178CE" w:rsidRDefault="00D178CE" w:rsidP="00691272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Город славы - </w:t>
      </w:r>
      <w:r w:rsidRPr="00691272">
        <w:rPr>
          <w:rFonts w:eastAsiaTheme="minorHAnsi"/>
          <w:b/>
          <w:sz w:val="24"/>
          <w:szCs w:val="24"/>
          <w:lang w:eastAsia="en-US"/>
        </w:rPr>
        <w:t>Волгоград</w:t>
      </w:r>
      <w:r w:rsidRPr="00D178CE">
        <w:rPr>
          <w:rFonts w:eastAsiaTheme="minorHAnsi"/>
          <w:sz w:val="24"/>
          <w:szCs w:val="24"/>
          <w:lang w:eastAsia="en-US"/>
        </w:rPr>
        <w:t>. Сталинградская битва – одна из крупнейших во второй мировой войне. Под Сталинградом была разгромлена трёхсот тридцатитысячная группировка гитлеровцев.</w:t>
      </w:r>
    </w:p>
    <w:p w:rsidR="00D178CE" w:rsidRPr="00D178CE" w:rsidRDefault="00D178CE" w:rsidP="00691272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Город стойкости </w:t>
      </w:r>
      <w:r w:rsidRPr="00691272">
        <w:rPr>
          <w:rFonts w:eastAsiaTheme="minorHAnsi"/>
          <w:b/>
          <w:sz w:val="24"/>
          <w:szCs w:val="24"/>
          <w:lang w:eastAsia="en-US"/>
        </w:rPr>
        <w:t>Новороссийск.</w:t>
      </w:r>
      <w:r w:rsidRPr="00D178CE">
        <w:rPr>
          <w:rFonts w:eastAsiaTheme="minorHAnsi"/>
          <w:sz w:val="24"/>
          <w:szCs w:val="24"/>
          <w:lang w:eastAsia="en-US"/>
        </w:rPr>
        <w:t xml:space="preserve"> Победа героической Малой земли привела к изгнанию врагов со всего Кавказа.</w:t>
      </w:r>
    </w:p>
    <w:p w:rsidR="00D178CE" w:rsidRPr="00D178CE" w:rsidRDefault="00D178CE" w:rsidP="00691272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Мужественная </w:t>
      </w:r>
      <w:r w:rsidRPr="00691272">
        <w:rPr>
          <w:rFonts w:eastAsiaTheme="minorHAnsi"/>
          <w:b/>
          <w:sz w:val="24"/>
          <w:szCs w:val="24"/>
          <w:lang w:eastAsia="en-US"/>
        </w:rPr>
        <w:t>Керчь</w:t>
      </w:r>
      <w:r w:rsidRPr="00D178CE">
        <w:rPr>
          <w:rFonts w:eastAsiaTheme="minorHAnsi"/>
          <w:sz w:val="24"/>
          <w:szCs w:val="24"/>
          <w:lang w:eastAsia="en-US"/>
        </w:rPr>
        <w:t>. В течение пяти месяцев жители города продолжали самоотверженную борьбу с многократно превосходящими силами противника.</w:t>
      </w:r>
    </w:p>
    <w:p w:rsidR="00D178CE" w:rsidRPr="00D178CE" w:rsidRDefault="00D178CE" w:rsidP="00691272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Непокорённый </w:t>
      </w:r>
      <w:r w:rsidRPr="00691272">
        <w:rPr>
          <w:rFonts w:eastAsiaTheme="minorHAnsi"/>
          <w:b/>
          <w:sz w:val="24"/>
          <w:szCs w:val="24"/>
          <w:lang w:eastAsia="en-US"/>
        </w:rPr>
        <w:t>Минск.</w:t>
      </w:r>
      <w:r w:rsidRPr="00D178CE">
        <w:rPr>
          <w:rFonts w:eastAsiaTheme="minorHAnsi"/>
          <w:sz w:val="24"/>
          <w:szCs w:val="24"/>
          <w:lang w:eastAsia="en-US"/>
        </w:rPr>
        <w:t xml:space="preserve"> С первых же часов войны столица Белоруссии ожесточённо сопротивлялась врагу.</w:t>
      </w:r>
    </w:p>
    <w:p w:rsidR="00D178CE" w:rsidRPr="00D178CE" w:rsidRDefault="00D178CE" w:rsidP="00691272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Доблестная </w:t>
      </w:r>
      <w:r w:rsidRPr="00691272">
        <w:rPr>
          <w:rFonts w:eastAsiaTheme="minorHAnsi"/>
          <w:b/>
          <w:sz w:val="24"/>
          <w:szCs w:val="24"/>
          <w:lang w:eastAsia="en-US"/>
        </w:rPr>
        <w:t>Тула.</w:t>
      </w:r>
      <w:r w:rsidRPr="00D178CE">
        <w:rPr>
          <w:rFonts w:eastAsiaTheme="minorHAnsi"/>
          <w:sz w:val="24"/>
          <w:szCs w:val="24"/>
          <w:lang w:eastAsia="en-US"/>
        </w:rPr>
        <w:t xml:space="preserve"> За полтора месяца осады в городе не прекращались производство и ремонт вооружения и военной техники.</w:t>
      </w:r>
    </w:p>
    <w:p w:rsidR="00DD04C9" w:rsidRPr="00D178CE" w:rsidRDefault="00D178CE" w:rsidP="00691272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Непоколебимый </w:t>
      </w:r>
      <w:r w:rsidRPr="00691272">
        <w:rPr>
          <w:rFonts w:eastAsiaTheme="minorHAnsi"/>
          <w:b/>
          <w:sz w:val="24"/>
          <w:szCs w:val="24"/>
          <w:lang w:eastAsia="en-US"/>
        </w:rPr>
        <w:t>Мурманск</w:t>
      </w:r>
      <w:r w:rsidRPr="00D178CE">
        <w:rPr>
          <w:rFonts w:eastAsiaTheme="minorHAnsi"/>
          <w:sz w:val="24"/>
          <w:szCs w:val="24"/>
          <w:lang w:eastAsia="en-US"/>
        </w:rPr>
        <w:t>. Здесь врагу не удалось даже перейти линию нашей государственной границы.</w:t>
      </w:r>
    </w:p>
    <w:p w:rsidR="00D178CE" w:rsidRPr="00D178CE" w:rsidRDefault="00D178CE" w:rsidP="00691272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Прославленный </w:t>
      </w:r>
      <w:r w:rsidRPr="00691272">
        <w:rPr>
          <w:rFonts w:eastAsiaTheme="minorHAnsi"/>
          <w:b/>
          <w:sz w:val="24"/>
          <w:szCs w:val="24"/>
          <w:lang w:eastAsia="en-US"/>
        </w:rPr>
        <w:t>Смоленск</w:t>
      </w:r>
      <w:r w:rsidRPr="00D178CE">
        <w:rPr>
          <w:rFonts w:eastAsiaTheme="minorHAnsi"/>
          <w:sz w:val="24"/>
          <w:szCs w:val="24"/>
          <w:lang w:eastAsia="en-US"/>
        </w:rPr>
        <w:t>. Здесь враг натолкнулся на великое, несокрушимое мужество советских людей.</w:t>
      </w:r>
    </w:p>
    <w:p w:rsidR="00D178CE" w:rsidRPr="00D178CE" w:rsidRDefault="00D178CE" w:rsidP="00691272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Сердце нашей Родины – город </w:t>
      </w:r>
      <w:r w:rsidRPr="00691272">
        <w:rPr>
          <w:rFonts w:eastAsiaTheme="minorHAnsi"/>
          <w:b/>
          <w:sz w:val="24"/>
          <w:szCs w:val="24"/>
          <w:lang w:eastAsia="en-US"/>
        </w:rPr>
        <w:t xml:space="preserve">Москва. </w:t>
      </w:r>
      <w:r w:rsidRPr="00D178CE">
        <w:rPr>
          <w:rFonts w:eastAsiaTheme="minorHAnsi"/>
          <w:sz w:val="24"/>
          <w:szCs w:val="24"/>
          <w:lang w:eastAsia="en-US"/>
        </w:rPr>
        <w:t>Слова полководца Сталина знали все бойцы и мирные люди: «Дальше отступать нельзя! Позади Москва!»</w:t>
      </w:r>
    </w:p>
    <w:p w:rsidR="00D178CE" w:rsidRPr="00D178CE" w:rsidRDefault="00D178CE" w:rsidP="00D178CE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DD04C9" w:rsidRPr="00D178CE" w:rsidRDefault="00D178CE" w:rsidP="00D178CE">
      <w:pPr>
        <w:tabs>
          <w:tab w:val="left" w:pos="211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                 (Дети крепят на доску звезду и уходят)</w:t>
      </w:r>
    </w:p>
    <w:p w:rsidR="00691272" w:rsidRPr="00691272" w:rsidRDefault="00691272" w:rsidP="00691272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691272">
        <w:rPr>
          <w:rFonts w:eastAsiaTheme="minorHAnsi"/>
          <w:b/>
          <w:sz w:val="24"/>
          <w:szCs w:val="24"/>
          <w:lang w:eastAsia="en-US"/>
        </w:rPr>
        <w:t>Учитель.</w:t>
      </w:r>
    </w:p>
    <w:p w:rsidR="00D178CE" w:rsidRPr="00D178CE" w:rsidRDefault="00D178CE" w:rsidP="00D178C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Дорогой ценой досталась Победа нашему народу. Тысячи километров военных дорог прошли солдаты с верой в нее. И чем меньше остается в живых свидетелей тех боев, тем большей должна быть наша всенародная забота о сохранении вечной памяти о тех, кто погиб в бою, кто выжил и живет среди нас.</w:t>
      </w:r>
    </w:p>
    <w:p w:rsidR="00691272" w:rsidRPr="00691272" w:rsidRDefault="00691272" w:rsidP="00D178CE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691272">
        <w:rPr>
          <w:rFonts w:eastAsiaTheme="minorHAnsi"/>
          <w:b/>
          <w:sz w:val="24"/>
          <w:szCs w:val="24"/>
          <w:lang w:eastAsia="en-US"/>
        </w:rPr>
        <w:t>Ч</w:t>
      </w:r>
      <w:r w:rsidRPr="00691272">
        <w:rPr>
          <w:rFonts w:eastAsiaTheme="minorHAnsi"/>
          <w:b/>
          <w:sz w:val="24"/>
          <w:szCs w:val="24"/>
          <w:lang w:eastAsia="en-US"/>
        </w:rPr>
        <w:t>тец</w:t>
      </w:r>
      <w:r w:rsidRPr="00691272">
        <w:rPr>
          <w:rFonts w:eastAsiaTheme="minorHAnsi"/>
          <w:b/>
          <w:sz w:val="24"/>
          <w:szCs w:val="24"/>
          <w:lang w:eastAsia="en-US"/>
        </w:rPr>
        <w:t xml:space="preserve"> 1  </w:t>
      </w:r>
    </w:p>
    <w:p w:rsidR="00D178CE" w:rsidRPr="00D178CE" w:rsidRDefault="00D178CE" w:rsidP="00D178C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lastRenderedPageBreak/>
        <w:t xml:space="preserve">Память… Память… за собою позови… В те тревожные далекие дни. Ты героев, ушедших сейчас оживи, а живущим ныне юность верни. Память… память…. Ты же можешь, ты же должна…. Стрелки на мгновенье повернуть. Мы не хотим просто вспоминать имена, мы хотим им в глаза заглянуть.                     </w:t>
      </w:r>
    </w:p>
    <w:p w:rsidR="00D178CE" w:rsidRPr="00D178CE" w:rsidRDefault="00D178CE" w:rsidP="00691272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Неугасима память поколений</w:t>
      </w:r>
    </w:p>
    <w:p w:rsidR="00D178CE" w:rsidRPr="00D178CE" w:rsidRDefault="00D178CE" w:rsidP="00691272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И память тех, кого так свято чтим,</w:t>
      </w:r>
    </w:p>
    <w:p w:rsidR="00D178CE" w:rsidRPr="00D178CE" w:rsidRDefault="00D178CE" w:rsidP="00691272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Давайте люди встанем на мгновенье</w:t>
      </w:r>
    </w:p>
    <w:p w:rsidR="00691272" w:rsidRDefault="00D178CE" w:rsidP="00691272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И в скорби постоим и помолчим.</w:t>
      </w:r>
    </w:p>
    <w:p w:rsidR="00691272" w:rsidRPr="00691272" w:rsidRDefault="00691272" w:rsidP="00D178CE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691272">
        <w:rPr>
          <w:rFonts w:eastAsiaTheme="minorHAnsi"/>
          <w:b/>
          <w:sz w:val="24"/>
          <w:szCs w:val="24"/>
          <w:lang w:eastAsia="en-US"/>
        </w:rPr>
        <w:t>Ч</w:t>
      </w:r>
      <w:r w:rsidRPr="00691272">
        <w:rPr>
          <w:rFonts w:eastAsiaTheme="minorHAnsi"/>
          <w:b/>
          <w:sz w:val="24"/>
          <w:szCs w:val="24"/>
          <w:lang w:eastAsia="en-US"/>
        </w:rPr>
        <w:t>тец</w:t>
      </w:r>
      <w:r w:rsidRPr="00691272">
        <w:rPr>
          <w:rFonts w:eastAsiaTheme="minorHAnsi"/>
          <w:b/>
          <w:sz w:val="24"/>
          <w:szCs w:val="24"/>
          <w:lang w:eastAsia="en-US"/>
        </w:rPr>
        <w:t xml:space="preserve"> 2 </w:t>
      </w:r>
    </w:p>
    <w:p w:rsidR="00D178CE" w:rsidRPr="00D178CE" w:rsidRDefault="00D178CE" w:rsidP="00D178C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Встаньте! Пусть ваше молчание будет самым грозным протестом против войны!</w:t>
      </w:r>
    </w:p>
    <w:p w:rsidR="00D178CE" w:rsidRPr="00D178CE" w:rsidRDefault="00D178CE" w:rsidP="00D178C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Встаньте! И голоса погибших зазвучат в ваших душах- и это будет нашей молитвой!</w:t>
      </w:r>
    </w:p>
    <w:p w:rsidR="00D178CE" w:rsidRPr="00D178CE" w:rsidRDefault="00D178CE" w:rsidP="00D178C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Встаньте! Быть может тогда в мире прольется на одну каплю крови меньше!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78CE">
        <w:rPr>
          <w:rFonts w:eastAsiaTheme="minorHAnsi"/>
          <w:b/>
          <w:sz w:val="24"/>
          <w:szCs w:val="24"/>
          <w:highlight w:val="yellow"/>
          <w:lang w:eastAsia="en-US"/>
        </w:rPr>
        <w:t>(звучит метроном, идет минута молчания)</w:t>
      </w:r>
    </w:p>
    <w:p w:rsidR="00D178CE" w:rsidRPr="00D178CE" w:rsidRDefault="00691272" w:rsidP="00D178CE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Учитель:</w:t>
      </w:r>
    </w:p>
    <w:p w:rsidR="00D178CE" w:rsidRPr="00D178CE" w:rsidRDefault="00D178CE" w:rsidP="00D178C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Наши журналисты рассказывали о людях, которые преподали великий урок мужества всему человечеству.   Результаты работы оформили в виде коллективной презентации.</w:t>
      </w:r>
    </w:p>
    <w:p w:rsidR="00D178CE" w:rsidRPr="00D178CE" w:rsidRDefault="00D178CE" w:rsidP="00D178CE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D178CE" w:rsidRPr="00D178CE" w:rsidRDefault="00D178CE" w:rsidP="00D178CE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(Выходят дети с журавлями в руках и рассказывают о героях)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D178CE">
        <w:rPr>
          <w:rFonts w:eastAsiaTheme="minorHAnsi"/>
          <w:b/>
          <w:sz w:val="24"/>
          <w:szCs w:val="24"/>
          <w:highlight w:val="yellow"/>
          <w:lang w:eastAsia="en-US"/>
        </w:rPr>
        <w:t>Звучит  песня</w:t>
      </w:r>
      <w:proofErr w:type="gramEnd"/>
      <w:r w:rsidRPr="00D178CE">
        <w:rPr>
          <w:rFonts w:eastAsiaTheme="minorHAnsi"/>
          <w:b/>
          <w:sz w:val="24"/>
          <w:szCs w:val="24"/>
          <w:highlight w:val="yellow"/>
          <w:lang w:eastAsia="en-US"/>
        </w:rPr>
        <w:t xml:space="preserve"> «Журавли»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91272" w:rsidRDefault="00691272" w:rsidP="00691272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691272">
        <w:rPr>
          <w:rFonts w:eastAsiaTheme="minorHAnsi"/>
          <w:b/>
          <w:sz w:val="24"/>
          <w:szCs w:val="24"/>
          <w:lang w:eastAsia="en-US"/>
        </w:rPr>
        <w:t>Учитель.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691272" w:rsidRDefault="00D178CE" w:rsidP="0069127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Уходят участники боёв, очевидцы тех событий, те, кто ковал победу в тылу, чьё детство пришлось на грозные годы Великой Отечественной войны. Но остаются книги, живые свидетели истории.</w:t>
      </w:r>
      <w:r w:rsidR="00691272">
        <w:rPr>
          <w:rFonts w:eastAsiaTheme="minorHAnsi"/>
          <w:sz w:val="24"/>
          <w:szCs w:val="24"/>
          <w:lang w:eastAsia="en-US"/>
        </w:rPr>
        <w:t xml:space="preserve"> </w:t>
      </w:r>
    </w:p>
    <w:p w:rsidR="00D178CE" w:rsidRPr="00D178CE" w:rsidRDefault="00691272" w:rsidP="0069127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</w:t>
      </w:r>
      <w:r w:rsidR="00D178CE" w:rsidRPr="00D178CE">
        <w:rPr>
          <w:rFonts w:eastAsiaTheme="minorHAnsi"/>
          <w:sz w:val="24"/>
          <w:szCs w:val="24"/>
          <w:lang w:eastAsia="en-US"/>
        </w:rPr>
        <w:t>Война и книги совместимы?!</w:t>
      </w:r>
    </w:p>
    <w:p w:rsidR="00D178CE" w:rsidRPr="00D178CE" w:rsidRDefault="00D178CE" w:rsidP="00D178C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Помните, есть книги, которые необходимо читать, перечитывать, бережно хранить... Там герои войны, шагнувшие на страницы литературных произведений, там подвиги, которым нет забвения.</w:t>
      </w:r>
    </w:p>
    <w:p w:rsidR="00D178CE" w:rsidRPr="00D178CE" w:rsidRDefault="00D178CE" w:rsidP="00D178C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Наши литературоведы прочитали    произведения о Великой Отечественной войне и составили о них отзыв. </w:t>
      </w:r>
    </w:p>
    <w:p w:rsidR="00691272" w:rsidRDefault="00D178CE" w:rsidP="00691272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 xml:space="preserve">                              (Дети с рисунками к произведениям рассказывают о книге)</w:t>
      </w:r>
    </w:p>
    <w:p w:rsidR="00691272" w:rsidRDefault="00691272" w:rsidP="00691272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D178CE" w:rsidRPr="00D178CE" w:rsidRDefault="00691272" w:rsidP="00691272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Чтец</w:t>
      </w:r>
      <w:r>
        <w:rPr>
          <w:rFonts w:eastAsiaTheme="minorHAnsi"/>
          <w:sz w:val="24"/>
          <w:szCs w:val="24"/>
          <w:lang w:eastAsia="en-US"/>
        </w:rPr>
        <w:t xml:space="preserve"> 1                                            </w:t>
      </w:r>
      <w:r w:rsidR="00D178CE" w:rsidRPr="00D178CE">
        <w:rPr>
          <w:rFonts w:eastAsiaTheme="minorHAnsi"/>
          <w:sz w:val="24"/>
          <w:szCs w:val="24"/>
          <w:lang w:eastAsia="en-US"/>
        </w:rPr>
        <w:t>Прошла война, прошла беда,</w:t>
      </w:r>
    </w:p>
    <w:p w:rsidR="00D178CE" w:rsidRPr="00D178CE" w:rsidRDefault="00691272" w:rsidP="00691272">
      <w:pPr>
        <w:tabs>
          <w:tab w:val="center" w:pos="474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D178CE" w:rsidRPr="00D178CE">
        <w:rPr>
          <w:rFonts w:eastAsiaTheme="minorHAnsi"/>
          <w:sz w:val="24"/>
          <w:szCs w:val="24"/>
          <w:lang w:eastAsia="en-US"/>
        </w:rPr>
        <w:t>Но боль взвывает к людям.</w:t>
      </w:r>
    </w:p>
    <w:p w:rsidR="00691272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Давайте, люди, никогда,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Об этом не забудем!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178CE" w:rsidRPr="00D178CE" w:rsidRDefault="00691272" w:rsidP="00691272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Чтец 2                                           </w:t>
      </w:r>
      <w:r w:rsidR="00D178CE" w:rsidRPr="00D178CE">
        <w:rPr>
          <w:rFonts w:eastAsiaTheme="minorHAnsi"/>
          <w:sz w:val="24"/>
          <w:szCs w:val="24"/>
          <w:lang w:eastAsia="en-US"/>
        </w:rPr>
        <w:t>Я никогда не видела войны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И ужаса ее не представляю,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Но то, что мир наш хочет тишины,</w:t>
      </w:r>
    </w:p>
    <w:p w:rsid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Сегодня очень ясно понимаю!</w:t>
      </w:r>
    </w:p>
    <w:p w:rsidR="00691272" w:rsidRPr="00D178CE" w:rsidRDefault="00691272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178CE" w:rsidRPr="00D178CE" w:rsidRDefault="00691272" w:rsidP="00691272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Чтец 3                                       </w:t>
      </w:r>
      <w:r w:rsidR="00D178CE" w:rsidRPr="00D178CE">
        <w:rPr>
          <w:rFonts w:eastAsiaTheme="minorHAnsi"/>
          <w:sz w:val="24"/>
          <w:szCs w:val="24"/>
          <w:lang w:eastAsia="en-US"/>
        </w:rPr>
        <w:t>Помните! Через века, через года!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Помните! О тех, кто уже не придёт никогда, -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Пожалуйста, помните!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Люди, покуда сердца стучатся, -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Помните!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Какою ценой завоевано счастье, -</w:t>
      </w:r>
    </w:p>
    <w:p w:rsidR="00D178CE" w:rsidRPr="00D178CE" w:rsidRDefault="00D178CE" w:rsidP="00DD04C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lang w:eastAsia="en-US"/>
        </w:rPr>
        <w:t>Заклинаю вас, помните!</w:t>
      </w:r>
    </w:p>
    <w:p w:rsidR="00D178CE" w:rsidRPr="00D178CE" w:rsidRDefault="00D178CE" w:rsidP="00D178CE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691272" w:rsidRDefault="00D178CE" w:rsidP="00691272">
      <w:pPr>
        <w:tabs>
          <w:tab w:val="left" w:pos="2505"/>
        </w:tabs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178CE">
        <w:rPr>
          <w:rFonts w:eastAsiaTheme="minorHAnsi"/>
          <w:sz w:val="24"/>
          <w:szCs w:val="24"/>
          <w:highlight w:val="yellow"/>
          <w:lang w:eastAsia="en-US"/>
        </w:rPr>
        <w:t>Инсценированная песня «Землянка»</w:t>
      </w:r>
      <w:r w:rsidR="00691272">
        <w:rPr>
          <w:rFonts w:eastAsiaTheme="minorHAnsi"/>
          <w:sz w:val="24"/>
          <w:szCs w:val="24"/>
          <w:lang w:eastAsia="en-US"/>
        </w:rPr>
        <w:t xml:space="preserve"> </w:t>
      </w:r>
    </w:p>
    <w:p w:rsidR="00691272" w:rsidRDefault="00691272" w:rsidP="00691272">
      <w:pPr>
        <w:tabs>
          <w:tab w:val="left" w:pos="250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Заключительное слово учителя.</w:t>
      </w:r>
    </w:p>
    <w:p w:rsidR="00691272" w:rsidRPr="00691272" w:rsidRDefault="00691272" w:rsidP="00691272">
      <w:pPr>
        <w:rPr>
          <w:sz w:val="24"/>
          <w:szCs w:val="24"/>
        </w:rPr>
      </w:pPr>
    </w:p>
    <w:p w:rsidR="00691272" w:rsidRPr="00691272" w:rsidRDefault="00691272" w:rsidP="00691272">
      <w:pPr>
        <w:rPr>
          <w:sz w:val="24"/>
          <w:szCs w:val="24"/>
        </w:rPr>
      </w:pPr>
    </w:p>
    <w:p w:rsidR="00691272" w:rsidRPr="00691272" w:rsidRDefault="00691272" w:rsidP="00691272">
      <w:pPr>
        <w:rPr>
          <w:sz w:val="24"/>
          <w:szCs w:val="24"/>
        </w:rPr>
      </w:pPr>
    </w:p>
    <w:p w:rsidR="00691272" w:rsidRPr="00691272" w:rsidRDefault="00691272" w:rsidP="00691272">
      <w:pPr>
        <w:rPr>
          <w:sz w:val="24"/>
          <w:szCs w:val="24"/>
        </w:rPr>
      </w:pPr>
    </w:p>
    <w:p w:rsidR="00691272" w:rsidRPr="00691272" w:rsidRDefault="00691272" w:rsidP="00691272">
      <w:pPr>
        <w:rPr>
          <w:sz w:val="24"/>
          <w:szCs w:val="24"/>
        </w:rPr>
      </w:pPr>
    </w:p>
    <w:p w:rsidR="00691272" w:rsidRPr="00691272" w:rsidRDefault="00691272" w:rsidP="00691272">
      <w:pPr>
        <w:rPr>
          <w:sz w:val="24"/>
          <w:szCs w:val="24"/>
        </w:rPr>
      </w:pPr>
    </w:p>
    <w:p w:rsidR="00691272" w:rsidRPr="00691272" w:rsidRDefault="00691272" w:rsidP="00691272">
      <w:pPr>
        <w:rPr>
          <w:sz w:val="24"/>
          <w:szCs w:val="24"/>
        </w:rPr>
      </w:pPr>
    </w:p>
    <w:p w:rsidR="00691272" w:rsidRPr="00691272" w:rsidRDefault="00691272" w:rsidP="00691272">
      <w:pPr>
        <w:rPr>
          <w:sz w:val="24"/>
          <w:szCs w:val="24"/>
        </w:rPr>
      </w:pPr>
    </w:p>
    <w:p w:rsidR="00691272" w:rsidRPr="00691272" w:rsidRDefault="00691272" w:rsidP="00691272">
      <w:pPr>
        <w:rPr>
          <w:sz w:val="24"/>
          <w:szCs w:val="24"/>
        </w:rPr>
      </w:pPr>
    </w:p>
    <w:p w:rsidR="00691272" w:rsidRPr="00691272" w:rsidRDefault="00691272" w:rsidP="00691272">
      <w:pPr>
        <w:rPr>
          <w:sz w:val="24"/>
          <w:szCs w:val="24"/>
        </w:rPr>
      </w:pPr>
    </w:p>
    <w:p w:rsidR="00691272" w:rsidRPr="00691272" w:rsidRDefault="00691272" w:rsidP="00691272">
      <w:pPr>
        <w:rPr>
          <w:sz w:val="24"/>
          <w:szCs w:val="24"/>
        </w:rPr>
      </w:pPr>
    </w:p>
    <w:p w:rsidR="00691272" w:rsidRDefault="00691272" w:rsidP="00691272">
      <w:pPr>
        <w:rPr>
          <w:sz w:val="24"/>
          <w:szCs w:val="24"/>
        </w:rPr>
      </w:pPr>
    </w:p>
    <w:p w:rsidR="00691272" w:rsidRDefault="00691272" w:rsidP="00691272">
      <w:pPr>
        <w:rPr>
          <w:sz w:val="24"/>
          <w:szCs w:val="24"/>
        </w:rPr>
      </w:pPr>
    </w:p>
    <w:p w:rsidR="00691272" w:rsidRDefault="00691272" w:rsidP="00691272">
      <w:pPr>
        <w:rPr>
          <w:sz w:val="24"/>
          <w:szCs w:val="24"/>
        </w:rPr>
      </w:pPr>
    </w:p>
    <w:p w:rsidR="00047149" w:rsidRDefault="00691272" w:rsidP="00691272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jc w:val="center"/>
        <w:rPr>
          <w:b/>
          <w:sz w:val="24"/>
          <w:szCs w:val="24"/>
        </w:rPr>
      </w:pPr>
      <w:r w:rsidRPr="00691272">
        <w:rPr>
          <w:b/>
          <w:sz w:val="24"/>
          <w:szCs w:val="24"/>
        </w:rPr>
        <w:lastRenderedPageBreak/>
        <w:t>Использованные ресурсы</w:t>
      </w:r>
    </w:p>
    <w:p w:rsidR="00691272" w:rsidRDefault="00691272" w:rsidP="00691272">
      <w:pPr>
        <w:tabs>
          <w:tab w:val="left" w:pos="3375"/>
        </w:tabs>
        <w:jc w:val="center"/>
        <w:rPr>
          <w:b/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  <w:hyperlink r:id="rId7" w:history="1">
        <w:r w:rsidRPr="007300FE">
          <w:rPr>
            <w:rStyle w:val="a3"/>
            <w:sz w:val="24"/>
            <w:szCs w:val="24"/>
          </w:rPr>
          <w:t>http://vio.uchim.info/Vio_124/cd_site/articles/art_3_6.htm</w:t>
        </w:r>
      </w:hyperlink>
      <w:r>
        <w:rPr>
          <w:sz w:val="24"/>
          <w:szCs w:val="24"/>
        </w:rPr>
        <w:t xml:space="preserve"> </w:t>
      </w: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  <w:hyperlink r:id="rId8" w:history="1">
        <w:r w:rsidRPr="007300FE">
          <w:rPr>
            <w:rStyle w:val="a3"/>
            <w:sz w:val="24"/>
            <w:szCs w:val="24"/>
          </w:rPr>
          <w:t>http://festival.1september.ru/articles/513088/</w:t>
        </w:r>
      </w:hyperlink>
      <w:r>
        <w:rPr>
          <w:sz w:val="24"/>
          <w:szCs w:val="24"/>
        </w:rPr>
        <w:t xml:space="preserve"> </w:t>
      </w: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Pr="00691272" w:rsidRDefault="00691272" w:rsidP="00691272">
      <w:pPr>
        <w:tabs>
          <w:tab w:val="left" w:pos="3375"/>
        </w:tabs>
        <w:rPr>
          <w:sz w:val="24"/>
          <w:szCs w:val="24"/>
        </w:rPr>
      </w:pPr>
      <w:hyperlink r:id="rId9" w:history="1">
        <w:r w:rsidRPr="007300FE">
          <w:rPr>
            <w:rStyle w:val="a3"/>
            <w:sz w:val="24"/>
            <w:szCs w:val="24"/>
          </w:rPr>
          <w:t>https://sites.google.com/site/qwestmk/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691272" w:rsidRP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  <w:hyperlink r:id="rId10" w:history="1">
        <w:r w:rsidRPr="007300FE">
          <w:rPr>
            <w:rStyle w:val="a3"/>
            <w:sz w:val="24"/>
            <w:szCs w:val="24"/>
          </w:rPr>
          <w:t>http://festival.1september.ru/articles/556605/</w:t>
        </w:r>
      </w:hyperlink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  <w:hyperlink r:id="rId11" w:history="1">
        <w:r w:rsidRPr="007300FE">
          <w:rPr>
            <w:rStyle w:val="a3"/>
            <w:sz w:val="24"/>
            <w:szCs w:val="24"/>
          </w:rPr>
          <w:t>https://refdb.ru/look/3327686.html</w:t>
        </w:r>
      </w:hyperlink>
    </w:p>
    <w:p w:rsidR="00691272" w:rsidRDefault="00691272" w:rsidP="00691272">
      <w:pPr>
        <w:tabs>
          <w:tab w:val="left" w:pos="3375"/>
        </w:tabs>
        <w:rPr>
          <w:sz w:val="24"/>
          <w:szCs w:val="24"/>
        </w:rPr>
      </w:pPr>
    </w:p>
    <w:p w:rsidR="00691272" w:rsidRPr="00691272" w:rsidRDefault="00691272" w:rsidP="00691272">
      <w:pPr>
        <w:tabs>
          <w:tab w:val="left" w:pos="3375"/>
        </w:tabs>
        <w:rPr>
          <w:sz w:val="24"/>
          <w:szCs w:val="24"/>
        </w:rPr>
      </w:pPr>
      <w:hyperlink r:id="rId12" w:history="1">
        <w:r w:rsidRPr="007300FE">
          <w:rPr>
            <w:rStyle w:val="a3"/>
            <w:sz w:val="24"/>
            <w:szCs w:val="24"/>
          </w:rPr>
          <w:t>http://textarchive.ru/c-2668835.html</w:t>
        </w:r>
      </w:hyperlink>
      <w:r>
        <w:rPr>
          <w:sz w:val="24"/>
          <w:szCs w:val="24"/>
        </w:rPr>
        <w:t xml:space="preserve"> </w:t>
      </w:r>
    </w:p>
    <w:sectPr w:rsidR="00691272" w:rsidRPr="0069127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D5DACB36"/>
    <w:lvl w:ilvl="0" w:tplc="4CB42054">
      <w:start w:val="3"/>
      <w:numFmt w:val="decimal"/>
      <w:lvlText w:val="%1."/>
      <w:lvlJc w:val="left"/>
    </w:lvl>
    <w:lvl w:ilvl="1" w:tplc="83D85C12">
      <w:numFmt w:val="decimal"/>
      <w:lvlText w:val=""/>
      <w:lvlJc w:val="left"/>
    </w:lvl>
    <w:lvl w:ilvl="2" w:tplc="72629020">
      <w:numFmt w:val="decimal"/>
      <w:lvlText w:val=""/>
      <w:lvlJc w:val="left"/>
    </w:lvl>
    <w:lvl w:ilvl="3" w:tplc="B568FB32">
      <w:numFmt w:val="decimal"/>
      <w:lvlText w:val=""/>
      <w:lvlJc w:val="left"/>
    </w:lvl>
    <w:lvl w:ilvl="4" w:tplc="75907CBC">
      <w:numFmt w:val="decimal"/>
      <w:lvlText w:val=""/>
      <w:lvlJc w:val="left"/>
    </w:lvl>
    <w:lvl w:ilvl="5" w:tplc="BC48CB04">
      <w:numFmt w:val="decimal"/>
      <w:lvlText w:val=""/>
      <w:lvlJc w:val="left"/>
    </w:lvl>
    <w:lvl w:ilvl="6" w:tplc="D696DF3C">
      <w:numFmt w:val="decimal"/>
      <w:lvlText w:val=""/>
      <w:lvlJc w:val="left"/>
    </w:lvl>
    <w:lvl w:ilvl="7" w:tplc="BF387BB8">
      <w:numFmt w:val="decimal"/>
      <w:lvlText w:val=""/>
      <w:lvlJc w:val="left"/>
    </w:lvl>
    <w:lvl w:ilvl="8" w:tplc="BB7886D8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7004BA9E"/>
    <w:lvl w:ilvl="0" w:tplc="D340C910">
      <w:start w:val="1"/>
      <w:numFmt w:val="bullet"/>
      <w:lvlText w:val="Я"/>
      <w:lvlJc w:val="left"/>
    </w:lvl>
    <w:lvl w:ilvl="1" w:tplc="EEA61456">
      <w:start w:val="6"/>
      <w:numFmt w:val="decimal"/>
      <w:lvlText w:val="%2."/>
      <w:lvlJc w:val="left"/>
    </w:lvl>
    <w:lvl w:ilvl="2" w:tplc="A282DEF2">
      <w:numFmt w:val="decimal"/>
      <w:lvlText w:val=""/>
      <w:lvlJc w:val="left"/>
    </w:lvl>
    <w:lvl w:ilvl="3" w:tplc="6C5EBD5C">
      <w:numFmt w:val="decimal"/>
      <w:lvlText w:val=""/>
      <w:lvlJc w:val="left"/>
    </w:lvl>
    <w:lvl w:ilvl="4" w:tplc="1CD694D8">
      <w:numFmt w:val="decimal"/>
      <w:lvlText w:val=""/>
      <w:lvlJc w:val="left"/>
    </w:lvl>
    <w:lvl w:ilvl="5" w:tplc="88AE1EBC">
      <w:numFmt w:val="decimal"/>
      <w:lvlText w:val=""/>
      <w:lvlJc w:val="left"/>
    </w:lvl>
    <w:lvl w:ilvl="6" w:tplc="76365548">
      <w:numFmt w:val="decimal"/>
      <w:lvlText w:val=""/>
      <w:lvlJc w:val="left"/>
    </w:lvl>
    <w:lvl w:ilvl="7" w:tplc="463CF226">
      <w:numFmt w:val="decimal"/>
      <w:lvlText w:val=""/>
      <w:lvlJc w:val="left"/>
    </w:lvl>
    <w:lvl w:ilvl="8" w:tplc="66F89B20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CD7A7FDC"/>
    <w:lvl w:ilvl="0" w:tplc="8234728E">
      <w:start w:val="5"/>
      <w:numFmt w:val="decimal"/>
      <w:lvlText w:val="%1."/>
      <w:lvlJc w:val="left"/>
    </w:lvl>
    <w:lvl w:ilvl="1" w:tplc="28B29A76">
      <w:numFmt w:val="decimal"/>
      <w:lvlText w:val=""/>
      <w:lvlJc w:val="left"/>
    </w:lvl>
    <w:lvl w:ilvl="2" w:tplc="1C9E29F0">
      <w:numFmt w:val="decimal"/>
      <w:lvlText w:val=""/>
      <w:lvlJc w:val="left"/>
    </w:lvl>
    <w:lvl w:ilvl="3" w:tplc="56F09582">
      <w:numFmt w:val="decimal"/>
      <w:lvlText w:val=""/>
      <w:lvlJc w:val="left"/>
    </w:lvl>
    <w:lvl w:ilvl="4" w:tplc="2FB6A120">
      <w:numFmt w:val="decimal"/>
      <w:lvlText w:val=""/>
      <w:lvlJc w:val="left"/>
    </w:lvl>
    <w:lvl w:ilvl="5" w:tplc="CC6E4B62">
      <w:numFmt w:val="decimal"/>
      <w:lvlText w:val=""/>
      <w:lvlJc w:val="left"/>
    </w:lvl>
    <w:lvl w:ilvl="6" w:tplc="44DE6454">
      <w:numFmt w:val="decimal"/>
      <w:lvlText w:val=""/>
      <w:lvlJc w:val="left"/>
    </w:lvl>
    <w:lvl w:ilvl="7" w:tplc="4F6679DA">
      <w:numFmt w:val="decimal"/>
      <w:lvlText w:val=""/>
      <w:lvlJc w:val="left"/>
    </w:lvl>
    <w:lvl w:ilvl="8" w:tplc="057CA33A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5F1662E0"/>
    <w:lvl w:ilvl="0" w:tplc="B3EE53BE">
      <w:start w:val="1"/>
      <w:numFmt w:val="bullet"/>
      <w:lvlText w:val="-"/>
      <w:lvlJc w:val="left"/>
    </w:lvl>
    <w:lvl w:ilvl="1" w:tplc="2E528444">
      <w:numFmt w:val="decimal"/>
      <w:lvlText w:val=""/>
      <w:lvlJc w:val="left"/>
    </w:lvl>
    <w:lvl w:ilvl="2" w:tplc="A4BAE458">
      <w:numFmt w:val="decimal"/>
      <w:lvlText w:val=""/>
      <w:lvlJc w:val="left"/>
    </w:lvl>
    <w:lvl w:ilvl="3" w:tplc="B0FEA696">
      <w:numFmt w:val="decimal"/>
      <w:lvlText w:val=""/>
      <w:lvlJc w:val="left"/>
    </w:lvl>
    <w:lvl w:ilvl="4" w:tplc="67246928">
      <w:numFmt w:val="decimal"/>
      <w:lvlText w:val=""/>
      <w:lvlJc w:val="left"/>
    </w:lvl>
    <w:lvl w:ilvl="5" w:tplc="B8E8259C">
      <w:numFmt w:val="decimal"/>
      <w:lvlText w:val=""/>
      <w:lvlJc w:val="left"/>
    </w:lvl>
    <w:lvl w:ilvl="6" w:tplc="5C5EEC8C">
      <w:numFmt w:val="decimal"/>
      <w:lvlText w:val=""/>
      <w:lvlJc w:val="left"/>
    </w:lvl>
    <w:lvl w:ilvl="7" w:tplc="3874319A">
      <w:numFmt w:val="decimal"/>
      <w:lvlText w:val=""/>
      <w:lvlJc w:val="left"/>
    </w:lvl>
    <w:lvl w:ilvl="8" w:tplc="284A2564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80049AAA"/>
    <w:lvl w:ilvl="0" w:tplc="FF38D0A2">
      <w:start w:val="1"/>
      <w:numFmt w:val="decimal"/>
      <w:lvlText w:val="%1."/>
      <w:lvlJc w:val="left"/>
    </w:lvl>
    <w:lvl w:ilvl="1" w:tplc="5296D450">
      <w:numFmt w:val="decimal"/>
      <w:lvlText w:val=""/>
      <w:lvlJc w:val="left"/>
    </w:lvl>
    <w:lvl w:ilvl="2" w:tplc="C11E0FB4">
      <w:numFmt w:val="decimal"/>
      <w:lvlText w:val=""/>
      <w:lvlJc w:val="left"/>
    </w:lvl>
    <w:lvl w:ilvl="3" w:tplc="BD4CB3C4">
      <w:numFmt w:val="decimal"/>
      <w:lvlText w:val=""/>
      <w:lvlJc w:val="left"/>
    </w:lvl>
    <w:lvl w:ilvl="4" w:tplc="1D28075C">
      <w:numFmt w:val="decimal"/>
      <w:lvlText w:val=""/>
      <w:lvlJc w:val="left"/>
    </w:lvl>
    <w:lvl w:ilvl="5" w:tplc="A66897E8">
      <w:numFmt w:val="decimal"/>
      <w:lvlText w:val=""/>
      <w:lvlJc w:val="left"/>
    </w:lvl>
    <w:lvl w:ilvl="6" w:tplc="0B204D52">
      <w:numFmt w:val="decimal"/>
      <w:lvlText w:val=""/>
      <w:lvlJc w:val="left"/>
    </w:lvl>
    <w:lvl w:ilvl="7" w:tplc="A0A0BE60">
      <w:numFmt w:val="decimal"/>
      <w:lvlText w:val=""/>
      <w:lvlJc w:val="left"/>
    </w:lvl>
    <w:lvl w:ilvl="8" w:tplc="FCC6F9A2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7562CCCE"/>
    <w:lvl w:ilvl="0" w:tplc="96001856">
      <w:start w:val="4"/>
      <w:numFmt w:val="decimal"/>
      <w:lvlText w:val="%1."/>
      <w:lvlJc w:val="left"/>
    </w:lvl>
    <w:lvl w:ilvl="1" w:tplc="F8466270">
      <w:numFmt w:val="decimal"/>
      <w:lvlText w:val=""/>
      <w:lvlJc w:val="left"/>
    </w:lvl>
    <w:lvl w:ilvl="2" w:tplc="E250A420">
      <w:numFmt w:val="decimal"/>
      <w:lvlText w:val=""/>
      <w:lvlJc w:val="left"/>
    </w:lvl>
    <w:lvl w:ilvl="3" w:tplc="FA927C20">
      <w:numFmt w:val="decimal"/>
      <w:lvlText w:val=""/>
      <w:lvlJc w:val="left"/>
    </w:lvl>
    <w:lvl w:ilvl="4" w:tplc="4044DE78">
      <w:numFmt w:val="decimal"/>
      <w:lvlText w:val=""/>
      <w:lvlJc w:val="left"/>
    </w:lvl>
    <w:lvl w:ilvl="5" w:tplc="1C80DB44">
      <w:numFmt w:val="decimal"/>
      <w:lvlText w:val=""/>
      <w:lvlJc w:val="left"/>
    </w:lvl>
    <w:lvl w:ilvl="6" w:tplc="832A7F96">
      <w:numFmt w:val="decimal"/>
      <w:lvlText w:val=""/>
      <w:lvlJc w:val="left"/>
    </w:lvl>
    <w:lvl w:ilvl="7" w:tplc="20CECBEE">
      <w:numFmt w:val="decimal"/>
      <w:lvlText w:val=""/>
      <w:lvlJc w:val="left"/>
    </w:lvl>
    <w:lvl w:ilvl="8" w:tplc="22A8FB3C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85B618B6"/>
    <w:lvl w:ilvl="0" w:tplc="6D8E65B8">
      <w:start w:val="1"/>
      <w:numFmt w:val="bullet"/>
      <w:lvlText w:val="в"/>
      <w:lvlJc w:val="left"/>
    </w:lvl>
    <w:lvl w:ilvl="1" w:tplc="E3D4FD24">
      <w:numFmt w:val="decimal"/>
      <w:lvlText w:val=""/>
      <w:lvlJc w:val="left"/>
    </w:lvl>
    <w:lvl w:ilvl="2" w:tplc="F3188B4C">
      <w:numFmt w:val="decimal"/>
      <w:lvlText w:val=""/>
      <w:lvlJc w:val="left"/>
    </w:lvl>
    <w:lvl w:ilvl="3" w:tplc="669250E0">
      <w:numFmt w:val="decimal"/>
      <w:lvlText w:val=""/>
      <w:lvlJc w:val="left"/>
    </w:lvl>
    <w:lvl w:ilvl="4" w:tplc="F31055A2">
      <w:numFmt w:val="decimal"/>
      <w:lvlText w:val=""/>
      <w:lvlJc w:val="left"/>
    </w:lvl>
    <w:lvl w:ilvl="5" w:tplc="C11E3144">
      <w:numFmt w:val="decimal"/>
      <w:lvlText w:val=""/>
      <w:lvlJc w:val="left"/>
    </w:lvl>
    <w:lvl w:ilvl="6" w:tplc="79B48E3E">
      <w:numFmt w:val="decimal"/>
      <w:lvlText w:val=""/>
      <w:lvlJc w:val="left"/>
    </w:lvl>
    <w:lvl w:ilvl="7" w:tplc="63A2A856">
      <w:numFmt w:val="decimal"/>
      <w:lvlText w:val=""/>
      <w:lvlJc w:val="left"/>
    </w:lvl>
    <w:lvl w:ilvl="8" w:tplc="84F66364">
      <w:numFmt w:val="decimal"/>
      <w:lvlText w:val=""/>
      <w:lvlJc w:val="left"/>
    </w:lvl>
  </w:abstractNum>
  <w:abstractNum w:abstractNumId="7" w15:restartNumberingAfterBreak="0">
    <w:nsid w:val="249C2096"/>
    <w:multiLevelType w:val="hybridMultilevel"/>
    <w:tmpl w:val="5E58DFF2"/>
    <w:lvl w:ilvl="0" w:tplc="D6B695DA">
      <w:start w:val="1"/>
      <w:numFmt w:val="decimal"/>
      <w:lvlText w:val="%1."/>
      <w:lvlJc w:val="left"/>
      <w:pPr>
        <w:ind w:left="6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33AD2490"/>
    <w:multiLevelType w:val="hybridMultilevel"/>
    <w:tmpl w:val="F266D9DE"/>
    <w:lvl w:ilvl="0" w:tplc="06ECCC0E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0C"/>
    <w:rsid w:val="00047149"/>
    <w:rsid w:val="0033440C"/>
    <w:rsid w:val="00691272"/>
    <w:rsid w:val="009427BF"/>
    <w:rsid w:val="0097515F"/>
    <w:rsid w:val="00B92336"/>
    <w:rsid w:val="00D178CE"/>
    <w:rsid w:val="00DD04C9"/>
    <w:rsid w:val="00E2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1F8"/>
  <w15:docId w15:val="{BA11A0B2-FA1A-490E-9965-9A1CF63E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515F"/>
    <w:pPr>
      <w:ind w:left="720"/>
      <w:contextualSpacing/>
    </w:pPr>
  </w:style>
  <w:style w:type="table" w:styleId="a5">
    <w:name w:val="Table Grid"/>
    <w:basedOn w:val="a1"/>
    <w:uiPriority w:val="59"/>
    <w:rsid w:val="00E2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308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o.uchim.info/Vio_124/cd_site/articles/art_3_6.htm" TargetMode="External"/><Relationship Id="rId12" Type="http://schemas.openxmlformats.org/officeDocument/2006/relationships/hyperlink" Target="http://textarchive.ru/c-26688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-pobedy9.webnode.ru/" TargetMode="External"/><Relationship Id="rId11" Type="http://schemas.openxmlformats.org/officeDocument/2006/relationships/hyperlink" Target="https://refdb.ru/look/3327686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estival.1september.ru/articles/5566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qwestm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2517</Words>
  <Characters>14353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2017-05-13T14:38:00Z</dcterms:created>
  <dcterms:modified xsi:type="dcterms:W3CDTF">2017-05-14T13:56:00Z</dcterms:modified>
</cp:coreProperties>
</file>